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828C0" w14:textId="77777777" w:rsidR="000852C0" w:rsidRDefault="003539BC" w:rsidP="00641F94">
      <w:pPr>
        <w:pStyle w:val="Glava"/>
        <w:tabs>
          <w:tab w:val="clear" w:pos="4536"/>
          <w:tab w:val="clear" w:pos="9072"/>
          <w:tab w:val="left" w:pos="5040"/>
        </w:tabs>
        <w:jc w:val="center"/>
      </w:pPr>
      <w:bookmarkStart w:id="0" w:name="_Hlk1574801"/>
      <w:bookmarkEnd w:id="0"/>
      <w:r>
        <w:rPr>
          <w:noProof/>
        </w:rPr>
        <w:drawing>
          <wp:inline distT="0" distB="0" distL="0" distR="0" wp14:anchorId="1B40C40F" wp14:editId="1EAE41E7">
            <wp:extent cx="3209925" cy="1090552"/>
            <wp:effectExtent l="19050" t="0" r="0" b="0"/>
            <wp:docPr id="12" name="Slika 11" descr="LOGO 15 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5 let.png"/>
                    <pic:cNvPicPr/>
                  </pic:nvPicPr>
                  <pic:blipFill>
                    <a:blip r:embed="rId8"/>
                    <a:stretch>
                      <a:fillRect/>
                    </a:stretch>
                  </pic:blipFill>
                  <pic:spPr>
                    <a:xfrm>
                      <a:off x="0" y="0"/>
                      <a:ext cx="3209925" cy="1085850"/>
                    </a:xfrm>
                    <a:prstGeom prst="rect">
                      <a:avLst/>
                    </a:prstGeom>
                  </pic:spPr>
                </pic:pic>
              </a:graphicData>
            </a:graphic>
          </wp:inline>
        </w:drawing>
      </w:r>
    </w:p>
    <w:p w14:paraId="3EB013A9" w14:textId="77777777" w:rsidR="00FE1EF9" w:rsidRPr="00A56E48" w:rsidRDefault="00FE1EF9" w:rsidP="00E94445">
      <w:pPr>
        <w:pStyle w:val="Naslov"/>
        <w:rPr>
          <w:rFonts w:asciiTheme="minorHAnsi" w:hAnsiTheme="minorHAnsi" w:cs="Arial"/>
          <w:b w:val="0"/>
          <w:sz w:val="22"/>
          <w:szCs w:val="22"/>
        </w:rPr>
      </w:pPr>
      <w:r w:rsidRPr="00A56E48">
        <w:rPr>
          <w:rFonts w:asciiTheme="minorHAnsi" w:hAnsiTheme="minorHAnsi" w:cs="Arial"/>
          <w:b w:val="0"/>
          <w:color w:val="555453"/>
          <w:sz w:val="22"/>
          <w:szCs w:val="22"/>
        </w:rPr>
        <w:t xml:space="preserve">Dimičeva 13, 1000 Ljubljana, e-mail: </w:t>
      </w:r>
      <w:hyperlink r:id="rId9" w:history="1">
        <w:r w:rsidRPr="00A56E48">
          <w:rPr>
            <w:rStyle w:val="Hiperpovezava"/>
            <w:rFonts w:asciiTheme="minorHAnsi" w:hAnsiTheme="minorHAnsi" w:cs="Arial"/>
            <w:b w:val="0"/>
            <w:sz w:val="22"/>
            <w:szCs w:val="22"/>
          </w:rPr>
          <w:t>info@zns-zdruzenje.si</w:t>
        </w:r>
      </w:hyperlink>
    </w:p>
    <w:p w14:paraId="03EEFFEF" w14:textId="77777777" w:rsidR="002112B9" w:rsidRDefault="00E343F3" w:rsidP="002112B9">
      <w:pPr>
        <w:pStyle w:val="Naslov"/>
        <w:pBdr>
          <w:bottom w:val="single" w:sz="4" w:space="6" w:color="BFBFBF" w:themeColor="background1" w:themeShade="BF"/>
        </w:pBdr>
        <w:rPr>
          <w:sz w:val="22"/>
          <w:szCs w:val="22"/>
        </w:rPr>
      </w:pPr>
      <w:hyperlink r:id="rId10" w:history="1">
        <w:r w:rsidR="000E0DB0" w:rsidRPr="00A56E48">
          <w:rPr>
            <w:rStyle w:val="Hiperpovezava"/>
            <w:rFonts w:asciiTheme="minorHAnsi" w:hAnsiTheme="minorHAnsi" w:cs="Arial"/>
            <w:b w:val="0"/>
            <w:sz w:val="22"/>
            <w:szCs w:val="22"/>
          </w:rPr>
          <w:t>http://www.zns-zdruzenje.si</w:t>
        </w:r>
      </w:hyperlink>
    </w:p>
    <w:p w14:paraId="02DD1685" w14:textId="77777777" w:rsidR="002112B9" w:rsidRPr="00E94445" w:rsidRDefault="002112B9" w:rsidP="002112B9">
      <w:pPr>
        <w:pStyle w:val="Naslov"/>
        <w:pBdr>
          <w:bottom w:val="single" w:sz="4" w:space="6" w:color="BFBFBF" w:themeColor="background1" w:themeShade="BF"/>
        </w:pBdr>
        <w:rPr>
          <w:rFonts w:cs="Arial"/>
          <w:b w:val="0"/>
          <w:sz w:val="20"/>
        </w:rPr>
      </w:pPr>
    </w:p>
    <w:p w14:paraId="76B5A39C" w14:textId="77777777" w:rsidR="002112B9" w:rsidRDefault="00C90DCA" w:rsidP="002112B9">
      <w:pPr>
        <w:pStyle w:val="Naslov"/>
        <w:tabs>
          <w:tab w:val="left" w:pos="1110"/>
          <w:tab w:val="center" w:pos="4706"/>
        </w:tabs>
        <w:spacing w:before="120" w:after="120"/>
        <w:rPr>
          <w:rFonts w:ascii="Arial Narrow" w:hAnsi="Arial Narrow" w:cs="Aharoni"/>
          <w:noProof/>
          <w:szCs w:val="32"/>
        </w:rPr>
      </w:pPr>
      <w:r>
        <w:rPr>
          <w:rFonts w:ascii="Arial Narrow" w:hAnsi="Arial Narrow" w:cs="Aharoni"/>
          <w:noProof/>
          <w:szCs w:val="32"/>
        </w:rPr>
        <w:t>Delavnica</w:t>
      </w:r>
    </w:p>
    <w:p w14:paraId="315299D3" w14:textId="77777777" w:rsidR="00E14B81" w:rsidRPr="00576AC8" w:rsidRDefault="00E14B81" w:rsidP="00DB6CB5">
      <w:pPr>
        <w:pStyle w:val="Naslov"/>
        <w:pBdr>
          <w:top w:val="single" w:sz="4" w:space="1" w:color="BFBFBF" w:themeColor="background1" w:themeShade="BF"/>
        </w:pBdr>
        <w:rPr>
          <w:rFonts w:asciiTheme="minorHAnsi" w:hAnsiTheme="minorHAnsi" w:cs="Arial"/>
          <w:color w:val="00B0F0"/>
          <w:sz w:val="16"/>
          <w:szCs w:val="16"/>
        </w:rPr>
      </w:pPr>
    </w:p>
    <w:p w14:paraId="65A43667" w14:textId="30D89C0C" w:rsidR="00D510E2" w:rsidRDefault="00D510E2" w:rsidP="00D510E2">
      <w:pPr>
        <w:pStyle w:val="Naslov"/>
        <w:pBdr>
          <w:bottom w:val="single" w:sz="4" w:space="15" w:color="BFBFBF" w:themeColor="background1" w:themeShade="BF"/>
        </w:pBdr>
        <w:jc w:val="left"/>
        <w:rPr>
          <w:rFonts w:ascii="Arial Narrow" w:hAnsi="Arial Narrow" w:cs="Arial"/>
          <w:color w:val="7D9C30"/>
          <w:sz w:val="40"/>
          <w:szCs w:val="40"/>
        </w:rPr>
      </w:pPr>
      <w:r>
        <w:rPr>
          <w:rFonts w:ascii="Arial Narrow" w:hAnsi="Arial Narrow" w:cs="Arial"/>
          <w:color w:val="7D9C30"/>
          <w:sz w:val="40"/>
          <w:szCs w:val="40"/>
        </w:rPr>
        <w:t xml:space="preserve">    </w:t>
      </w:r>
      <w:r w:rsidR="00E74594">
        <w:rPr>
          <w:rFonts w:ascii="Arial Narrow" w:hAnsi="Arial Narrow" w:cs="Arial"/>
          <w:color w:val="7D9C30"/>
          <w:sz w:val="40"/>
          <w:szCs w:val="40"/>
        </w:rPr>
        <w:t xml:space="preserve">    </w:t>
      </w:r>
      <w:r>
        <w:rPr>
          <w:rFonts w:ascii="Arial Narrow" w:hAnsi="Arial Narrow" w:cs="Arial"/>
          <w:color w:val="7D9C30"/>
          <w:sz w:val="40"/>
          <w:szCs w:val="40"/>
        </w:rPr>
        <w:t xml:space="preserve"> </w:t>
      </w:r>
      <w:r w:rsidR="008C4413">
        <w:rPr>
          <w:rFonts w:ascii="Arial Narrow" w:hAnsi="Arial Narrow" w:cs="Arial"/>
          <w:color w:val="7D9C30"/>
          <w:sz w:val="40"/>
          <w:szCs w:val="40"/>
        </w:rPr>
        <w:t>Posodobljene dobavne klavzule INCOTERMS 2020</w:t>
      </w:r>
      <w:r>
        <w:rPr>
          <w:rFonts w:ascii="Arial Narrow" w:hAnsi="Arial Narrow" w:cs="Arial"/>
          <w:color w:val="7D9C30"/>
          <w:sz w:val="40"/>
          <w:szCs w:val="40"/>
        </w:rPr>
        <w:t xml:space="preserve">  -</w:t>
      </w:r>
    </w:p>
    <w:p w14:paraId="080ADB66" w14:textId="00E74491" w:rsidR="00D510E2" w:rsidRPr="00D510E2" w:rsidRDefault="00D510E2" w:rsidP="00D510E2">
      <w:pPr>
        <w:pStyle w:val="Naslov"/>
        <w:pBdr>
          <w:bottom w:val="single" w:sz="4" w:space="15" w:color="BFBFBF" w:themeColor="background1" w:themeShade="BF"/>
        </w:pBdr>
        <w:jc w:val="left"/>
        <w:rPr>
          <w:rFonts w:ascii="Arial Narrow" w:hAnsi="Arial Narrow" w:cs="Arial"/>
          <w:color w:val="7D9C30"/>
          <w:sz w:val="40"/>
          <w:szCs w:val="40"/>
        </w:rPr>
      </w:pPr>
      <w:r>
        <w:rPr>
          <w:rFonts w:ascii="Arial Narrow" w:hAnsi="Arial Narrow" w:cs="Arial"/>
          <w:color w:val="7D9C30"/>
          <w:sz w:val="40"/>
          <w:szCs w:val="40"/>
        </w:rPr>
        <w:t xml:space="preserve">                            </w:t>
      </w:r>
      <w:r w:rsidR="00E74594">
        <w:rPr>
          <w:rFonts w:ascii="Arial Narrow" w:hAnsi="Arial Narrow" w:cs="Arial"/>
          <w:color w:val="7D9C30"/>
          <w:sz w:val="40"/>
          <w:szCs w:val="40"/>
        </w:rPr>
        <w:t>Pravilna uporaba in skrite pasti</w:t>
      </w:r>
    </w:p>
    <w:p w14:paraId="2CB77A7E" w14:textId="1EB3CCA4" w:rsidR="00AD3355" w:rsidRDefault="00611DA6" w:rsidP="00C35C95">
      <w:pPr>
        <w:jc w:val="center"/>
        <w:outlineLvl w:val="0"/>
        <w:rPr>
          <w:rFonts w:asciiTheme="minorHAnsi" w:hAnsiTheme="minorHAnsi" w:cs="Arial"/>
          <w:b/>
          <w:color w:val="555453"/>
          <w:sz w:val="28"/>
          <w:szCs w:val="40"/>
        </w:rPr>
      </w:pPr>
      <w:r>
        <w:rPr>
          <w:rFonts w:asciiTheme="minorHAnsi" w:hAnsiTheme="minorHAnsi" w:cs="Arial"/>
          <w:b/>
          <w:color w:val="555453"/>
          <w:sz w:val="28"/>
          <w:szCs w:val="40"/>
        </w:rPr>
        <w:t>ponedelje</w:t>
      </w:r>
      <w:r w:rsidR="00AD3355" w:rsidRPr="00003B01">
        <w:rPr>
          <w:rFonts w:asciiTheme="minorHAnsi" w:hAnsiTheme="minorHAnsi" w:cs="Arial"/>
          <w:b/>
          <w:color w:val="555453"/>
          <w:sz w:val="28"/>
          <w:szCs w:val="40"/>
        </w:rPr>
        <w:t xml:space="preserve">k, </w:t>
      </w:r>
      <w:r>
        <w:rPr>
          <w:rFonts w:asciiTheme="minorHAnsi" w:hAnsiTheme="minorHAnsi" w:cs="Arial"/>
          <w:b/>
          <w:color w:val="555453"/>
          <w:sz w:val="28"/>
          <w:szCs w:val="40"/>
        </w:rPr>
        <w:t>15</w:t>
      </w:r>
      <w:r w:rsidR="008C4413">
        <w:rPr>
          <w:rFonts w:asciiTheme="minorHAnsi" w:hAnsiTheme="minorHAnsi" w:cs="Arial"/>
          <w:b/>
          <w:color w:val="555453"/>
          <w:sz w:val="28"/>
          <w:szCs w:val="40"/>
        </w:rPr>
        <w:t>.</w:t>
      </w:r>
      <w:r w:rsidR="00AD3355" w:rsidRPr="00003B01">
        <w:rPr>
          <w:rFonts w:asciiTheme="minorHAnsi" w:hAnsiTheme="minorHAnsi" w:cs="Arial"/>
          <w:b/>
          <w:color w:val="555453"/>
          <w:sz w:val="28"/>
          <w:szCs w:val="40"/>
        </w:rPr>
        <w:t xml:space="preserve"> </w:t>
      </w:r>
      <w:r>
        <w:rPr>
          <w:rFonts w:asciiTheme="minorHAnsi" w:hAnsiTheme="minorHAnsi" w:cs="Arial"/>
          <w:b/>
          <w:color w:val="555453"/>
          <w:sz w:val="28"/>
          <w:szCs w:val="40"/>
        </w:rPr>
        <w:t>06</w:t>
      </w:r>
      <w:r w:rsidR="00AD3355" w:rsidRPr="00003B01">
        <w:rPr>
          <w:rFonts w:asciiTheme="minorHAnsi" w:hAnsiTheme="minorHAnsi" w:cs="Arial"/>
          <w:b/>
          <w:color w:val="555453"/>
          <w:sz w:val="28"/>
          <w:szCs w:val="40"/>
        </w:rPr>
        <w:t>. 20</w:t>
      </w:r>
      <w:r w:rsidR="008C4413">
        <w:rPr>
          <w:rFonts w:asciiTheme="minorHAnsi" w:hAnsiTheme="minorHAnsi" w:cs="Arial"/>
          <w:b/>
          <w:color w:val="555453"/>
          <w:sz w:val="28"/>
          <w:szCs w:val="40"/>
        </w:rPr>
        <w:t>20</w:t>
      </w:r>
      <w:r w:rsidR="00AD3355" w:rsidRPr="00003B01">
        <w:rPr>
          <w:rFonts w:asciiTheme="minorHAnsi" w:hAnsiTheme="minorHAnsi" w:cs="Arial"/>
          <w:b/>
          <w:color w:val="555453"/>
          <w:sz w:val="28"/>
          <w:szCs w:val="40"/>
        </w:rPr>
        <w:t>,</w:t>
      </w:r>
      <w:r w:rsidR="00576AC8" w:rsidRPr="00003B01">
        <w:rPr>
          <w:rFonts w:asciiTheme="minorHAnsi" w:hAnsiTheme="minorHAnsi" w:cs="Arial"/>
          <w:b/>
          <w:color w:val="555453"/>
          <w:sz w:val="28"/>
          <w:szCs w:val="40"/>
        </w:rPr>
        <w:t xml:space="preserve"> ob </w:t>
      </w:r>
      <w:r w:rsidR="008C4413">
        <w:rPr>
          <w:rFonts w:asciiTheme="minorHAnsi" w:hAnsiTheme="minorHAnsi" w:cs="Arial"/>
          <w:b/>
          <w:color w:val="555453"/>
          <w:sz w:val="28"/>
          <w:szCs w:val="40"/>
        </w:rPr>
        <w:t>9</w:t>
      </w:r>
      <w:r w:rsidR="00A6376A">
        <w:rPr>
          <w:rFonts w:asciiTheme="minorHAnsi" w:hAnsiTheme="minorHAnsi" w:cs="Arial"/>
          <w:b/>
          <w:color w:val="555453"/>
          <w:sz w:val="28"/>
          <w:szCs w:val="40"/>
        </w:rPr>
        <w:t>.uri</w:t>
      </w:r>
      <w:r w:rsidR="00576AC8" w:rsidRPr="00003B01">
        <w:rPr>
          <w:rFonts w:asciiTheme="minorHAnsi" w:hAnsiTheme="minorHAnsi" w:cs="Arial"/>
          <w:b/>
          <w:color w:val="555453"/>
          <w:sz w:val="28"/>
          <w:szCs w:val="40"/>
        </w:rPr>
        <w:t>,</w:t>
      </w:r>
      <w:r w:rsidR="00AD3355" w:rsidRPr="00003B01">
        <w:rPr>
          <w:rFonts w:asciiTheme="minorHAnsi" w:hAnsiTheme="minorHAnsi" w:cs="Arial"/>
          <w:b/>
          <w:color w:val="555453"/>
          <w:sz w:val="28"/>
          <w:szCs w:val="40"/>
        </w:rPr>
        <w:t xml:space="preserve"> </w:t>
      </w:r>
      <w:r w:rsidR="00732A07" w:rsidRPr="00003B01">
        <w:rPr>
          <w:rFonts w:asciiTheme="minorHAnsi" w:hAnsiTheme="minorHAnsi" w:cs="Arial"/>
          <w:b/>
          <w:color w:val="555453"/>
          <w:sz w:val="28"/>
          <w:szCs w:val="40"/>
        </w:rPr>
        <w:t xml:space="preserve"> </w:t>
      </w:r>
      <w:r w:rsidR="00F83C6B">
        <w:rPr>
          <w:rFonts w:asciiTheme="minorHAnsi" w:hAnsiTheme="minorHAnsi" w:cs="Arial"/>
          <w:b/>
          <w:color w:val="555453"/>
          <w:sz w:val="28"/>
          <w:szCs w:val="40"/>
        </w:rPr>
        <w:t>G</w:t>
      </w:r>
      <w:r w:rsidR="00C35C95">
        <w:rPr>
          <w:rFonts w:asciiTheme="minorHAnsi" w:hAnsiTheme="minorHAnsi" w:cs="Arial"/>
          <w:b/>
          <w:color w:val="555453"/>
          <w:sz w:val="28"/>
          <w:szCs w:val="40"/>
        </w:rPr>
        <w:t>ZS, dvorana</w:t>
      </w:r>
      <w:r w:rsidR="00082A98">
        <w:rPr>
          <w:rFonts w:asciiTheme="minorHAnsi" w:hAnsiTheme="minorHAnsi" w:cs="Arial"/>
          <w:b/>
          <w:color w:val="555453"/>
          <w:sz w:val="28"/>
          <w:szCs w:val="40"/>
        </w:rPr>
        <w:t xml:space="preserve"> B</w:t>
      </w:r>
    </w:p>
    <w:p w14:paraId="15E3011A" w14:textId="77777777" w:rsidR="00C35C95" w:rsidRDefault="00C35C95" w:rsidP="00C35C95">
      <w:pPr>
        <w:jc w:val="center"/>
        <w:outlineLvl w:val="0"/>
        <w:rPr>
          <w:rFonts w:asciiTheme="minorHAnsi" w:hAnsiTheme="minorHAnsi" w:cs="Arial"/>
          <w:b/>
          <w:color w:val="555453"/>
          <w:sz w:val="28"/>
          <w:szCs w:val="40"/>
        </w:rPr>
      </w:pPr>
      <w:r>
        <w:rPr>
          <w:rFonts w:asciiTheme="minorHAnsi" w:hAnsiTheme="minorHAnsi" w:cs="Arial"/>
          <w:b/>
          <w:color w:val="555453"/>
          <w:sz w:val="28"/>
          <w:szCs w:val="40"/>
        </w:rPr>
        <w:t>Dimičeva 13, Ljubljana</w:t>
      </w:r>
    </w:p>
    <w:p w14:paraId="40AE074E" w14:textId="77777777" w:rsidR="00F83C6B" w:rsidRPr="00003B01" w:rsidRDefault="00F83C6B" w:rsidP="00C35C95">
      <w:pPr>
        <w:jc w:val="center"/>
        <w:outlineLvl w:val="0"/>
        <w:rPr>
          <w:rFonts w:asciiTheme="minorHAnsi" w:hAnsiTheme="minorHAnsi" w:cs="Arial"/>
          <w:b/>
          <w:color w:val="555453"/>
          <w:sz w:val="28"/>
          <w:szCs w:val="40"/>
        </w:rPr>
      </w:pPr>
    </w:p>
    <w:p w14:paraId="7CDA84B6" w14:textId="42836FF9" w:rsidR="00794184" w:rsidRDefault="00794184" w:rsidP="001159D1">
      <w:pPr>
        <w:jc w:val="both"/>
        <w:rPr>
          <w:rFonts w:ascii="Arial" w:hAnsi="Arial" w:cs="Arial"/>
          <w:color w:val="555453"/>
        </w:rPr>
      </w:pPr>
      <w:r>
        <w:rPr>
          <w:rFonts w:ascii="Arial" w:hAnsi="Arial" w:cs="Arial"/>
          <w:color w:val="555453"/>
        </w:rPr>
        <w:t>Pravila INCOTERMS so svetovno najpomembnejši standardi v mednarodni blagovni menjavi. Standardizirajo in olajšujejo promet tisočev milijard mednarodne trgovine blaga vsako leto. Bodisi ko izpolnjujemo naročilo za dobavo blaga (purchase order), za pakiranje in označevanje pošiljke za tovorni promet ali pripravljamo potrdilo o poreklu blaga v pristanišču, INCOTERMS klavzule določajo pravila, obveznosti in pravice ter točke prenosa odgovornosti oz. nevarnosti med kupcem in prodajalcem.</w:t>
      </w:r>
    </w:p>
    <w:p w14:paraId="0D335B28" w14:textId="77777777" w:rsidR="00794184" w:rsidRDefault="00794184" w:rsidP="001159D1">
      <w:pPr>
        <w:jc w:val="both"/>
        <w:rPr>
          <w:rFonts w:ascii="Arial" w:hAnsi="Arial" w:cs="Arial"/>
          <w:color w:val="555453"/>
        </w:rPr>
      </w:pPr>
    </w:p>
    <w:p w14:paraId="45C7F120" w14:textId="063CBB04" w:rsidR="00794184" w:rsidRDefault="00794184" w:rsidP="001159D1">
      <w:pPr>
        <w:jc w:val="both"/>
        <w:rPr>
          <w:rFonts w:ascii="Arial" w:hAnsi="Arial" w:cs="Arial"/>
          <w:color w:val="555453"/>
        </w:rPr>
      </w:pPr>
      <w:r>
        <w:rPr>
          <w:rFonts w:ascii="Arial" w:hAnsi="Arial" w:cs="Arial"/>
          <w:color w:val="555453"/>
        </w:rPr>
        <w:t>Ob stoletnici ustanovitve Mednarodne trgovinske zbornice (ICC-International Chamber of Commerce) je le-ta pripravila posodobitev transportnih klavzul, ki so pod imenom Incoterms 2020 začele veljati 1.januarja 2020.</w:t>
      </w:r>
    </w:p>
    <w:p w14:paraId="62DF45BE" w14:textId="77777777" w:rsidR="00794184" w:rsidRDefault="00794184" w:rsidP="001159D1">
      <w:pPr>
        <w:jc w:val="both"/>
        <w:rPr>
          <w:rFonts w:ascii="Arial" w:hAnsi="Arial" w:cs="Arial"/>
          <w:color w:val="555453"/>
        </w:rPr>
      </w:pPr>
    </w:p>
    <w:p w14:paraId="4652D842" w14:textId="06485CB3" w:rsidR="00794184" w:rsidRDefault="00794184" w:rsidP="001159D1">
      <w:pPr>
        <w:jc w:val="both"/>
        <w:rPr>
          <w:rFonts w:ascii="Arial" w:hAnsi="Arial" w:cs="Arial"/>
          <w:color w:val="555453"/>
        </w:rPr>
      </w:pPr>
      <w:r>
        <w:rPr>
          <w:rFonts w:ascii="Arial" w:hAnsi="Arial" w:cs="Arial"/>
          <w:color w:val="555453"/>
        </w:rPr>
        <w:t xml:space="preserve">Prenovljene in posodobljene dobavne klavzule INCOTERMS 2020 nam </w:t>
      </w:r>
      <w:r w:rsidR="00A6376A">
        <w:rPr>
          <w:rFonts w:ascii="Arial" w:hAnsi="Arial" w:cs="Arial"/>
          <w:color w:val="555453"/>
        </w:rPr>
        <w:t xml:space="preserve">bo </w:t>
      </w:r>
      <w:r>
        <w:rPr>
          <w:rFonts w:ascii="Arial" w:hAnsi="Arial" w:cs="Arial"/>
          <w:color w:val="555453"/>
        </w:rPr>
        <w:t xml:space="preserve"> podrobno predstavil </w:t>
      </w:r>
      <w:r w:rsidR="00A6376A">
        <w:rPr>
          <w:rFonts w:ascii="Arial" w:hAnsi="Arial" w:cs="Arial"/>
          <w:color w:val="555453"/>
        </w:rPr>
        <w:t xml:space="preserve"> </w:t>
      </w:r>
      <w:r w:rsidR="00D948F2" w:rsidRPr="00D948F2">
        <w:rPr>
          <w:rFonts w:ascii="Arial" w:hAnsi="Arial" w:cs="Arial"/>
          <w:b/>
          <w:bCs/>
          <w:color w:val="555453"/>
        </w:rPr>
        <w:t>g. Tadej Pojbič, vodja Logistike v podjetju Kemofarmacija d.d.,</w:t>
      </w:r>
      <w:r w:rsidR="00D948F2">
        <w:rPr>
          <w:rFonts w:ascii="Arial" w:hAnsi="Arial" w:cs="Arial"/>
          <w:color w:val="555453"/>
        </w:rPr>
        <w:t xml:space="preserve"> mednarodno uveljavljen </w:t>
      </w:r>
      <w:r>
        <w:rPr>
          <w:rFonts w:ascii="Arial" w:hAnsi="Arial" w:cs="Arial"/>
          <w:color w:val="555453"/>
        </w:rPr>
        <w:t>strokovnjak</w:t>
      </w:r>
      <w:r w:rsidR="00D948F2">
        <w:rPr>
          <w:rFonts w:ascii="Arial" w:hAnsi="Arial" w:cs="Arial"/>
          <w:color w:val="555453"/>
        </w:rPr>
        <w:t xml:space="preserve"> na področju oskrbnih verig in logistike.</w:t>
      </w:r>
      <w:r>
        <w:rPr>
          <w:rFonts w:ascii="Arial" w:hAnsi="Arial" w:cs="Arial"/>
          <w:color w:val="555453"/>
        </w:rPr>
        <w:t xml:space="preserve"> </w:t>
      </w:r>
    </w:p>
    <w:p w14:paraId="36564055" w14:textId="77777777" w:rsidR="00FB6773" w:rsidRDefault="00FB6773" w:rsidP="00FB6773">
      <w:pPr>
        <w:jc w:val="both"/>
        <w:rPr>
          <w:rFonts w:ascii="Arial" w:hAnsi="Arial" w:cs="Arial"/>
          <w:color w:val="555453"/>
        </w:rPr>
      </w:pPr>
    </w:p>
    <w:p w14:paraId="25EEBB4C" w14:textId="3038205B" w:rsidR="00E05C1C" w:rsidRPr="00E05C1C" w:rsidRDefault="00E05C1C" w:rsidP="00E05C1C">
      <w:pPr>
        <w:jc w:val="both"/>
        <w:rPr>
          <w:rFonts w:ascii="Arial" w:hAnsi="Arial" w:cs="Arial"/>
          <w:color w:val="555453"/>
        </w:rPr>
      </w:pPr>
      <w:r w:rsidRPr="00E05C1C">
        <w:rPr>
          <w:rFonts w:ascii="Arial" w:hAnsi="Arial" w:cs="Arial"/>
          <w:color w:val="555453"/>
        </w:rPr>
        <w:t xml:space="preserve">Vabljeni, da </w:t>
      </w:r>
      <w:r w:rsidR="00A6376A">
        <w:rPr>
          <w:rFonts w:ascii="Arial" w:hAnsi="Arial" w:cs="Arial"/>
          <w:color w:val="555453"/>
        </w:rPr>
        <w:t xml:space="preserve">se seznanite z </w:t>
      </w:r>
      <w:r w:rsidR="00D510E2">
        <w:rPr>
          <w:rFonts w:ascii="Arial" w:hAnsi="Arial" w:cs="Arial"/>
          <w:color w:val="555453"/>
        </w:rPr>
        <w:t>novost</w:t>
      </w:r>
      <w:r w:rsidR="00A6376A">
        <w:rPr>
          <w:rFonts w:ascii="Arial" w:hAnsi="Arial" w:cs="Arial"/>
          <w:color w:val="555453"/>
        </w:rPr>
        <w:t xml:space="preserve">mi </w:t>
      </w:r>
      <w:r w:rsidR="00D510E2">
        <w:rPr>
          <w:rFonts w:ascii="Arial" w:hAnsi="Arial" w:cs="Arial"/>
          <w:color w:val="555453"/>
        </w:rPr>
        <w:t xml:space="preserve"> INCOTERMS 2020, </w:t>
      </w:r>
      <w:r w:rsidR="00A6376A">
        <w:rPr>
          <w:rFonts w:ascii="Arial" w:hAnsi="Arial" w:cs="Arial"/>
          <w:color w:val="555453"/>
        </w:rPr>
        <w:t xml:space="preserve">s predstavitvijo </w:t>
      </w:r>
      <w:r w:rsidR="00D510E2">
        <w:rPr>
          <w:rFonts w:ascii="Arial" w:hAnsi="Arial" w:cs="Arial"/>
          <w:color w:val="555453"/>
        </w:rPr>
        <w:t>sprememb na praktičnih primerih ter še posebno pozornost posvetite tistim določilom klavzul, ki so še posebej pomembn</w:t>
      </w:r>
      <w:r w:rsidR="004C3906">
        <w:rPr>
          <w:rFonts w:ascii="Arial" w:hAnsi="Arial" w:cs="Arial"/>
          <w:color w:val="555453"/>
        </w:rPr>
        <w:t>a</w:t>
      </w:r>
      <w:r w:rsidR="00D510E2">
        <w:rPr>
          <w:rFonts w:ascii="Arial" w:hAnsi="Arial" w:cs="Arial"/>
          <w:color w:val="555453"/>
        </w:rPr>
        <w:t xml:space="preserve"> za nabavnike. Poiščite skupaj s strokovnjaki in kolegi </w:t>
      </w:r>
      <w:r w:rsidR="00EB7BFD">
        <w:rPr>
          <w:rFonts w:ascii="Arial" w:hAnsi="Arial" w:cs="Arial"/>
          <w:color w:val="555453"/>
        </w:rPr>
        <w:t xml:space="preserve">nabavniki </w:t>
      </w:r>
      <w:r w:rsidR="00D510E2">
        <w:rPr>
          <w:rFonts w:ascii="Arial" w:hAnsi="Arial" w:cs="Arial"/>
          <w:color w:val="555453"/>
        </w:rPr>
        <w:t xml:space="preserve">odgovore na </w:t>
      </w:r>
      <w:r w:rsidRPr="00E05C1C">
        <w:rPr>
          <w:rFonts w:ascii="Arial" w:hAnsi="Arial" w:cs="Arial"/>
          <w:color w:val="555453"/>
        </w:rPr>
        <w:t xml:space="preserve"> </w:t>
      </w:r>
      <w:r w:rsidR="00EB7BFD">
        <w:rPr>
          <w:rFonts w:ascii="Arial" w:hAnsi="Arial" w:cs="Arial"/>
          <w:color w:val="555453"/>
        </w:rPr>
        <w:t>vsa</w:t>
      </w:r>
      <w:r w:rsidRPr="00E05C1C">
        <w:rPr>
          <w:rFonts w:ascii="Arial" w:hAnsi="Arial" w:cs="Arial"/>
          <w:color w:val="555453"/>
        </w:rPr>
        <w:t xml:space="preserve"> </w:t>
      </w:r>
      <w:r w:rsidR="004C3906">
        <w:rPr>
          <w:rFonts w:ascii="Arial" w:hAnsi="Arial" w:cs="Arial"/>
          <w:color w:val="555453"/>
        </w:rPr>
        <w:t xml:space="preserve">praktična </w:t>
      </w:r>
      <w:r w:rsidRPr="00E05C1C">
        <w:rPr>
          <w:rFonts w:ascii="Arial" w:hAnsi="Arial" w:cs="Arial"/>
          <w:color w:val="555453"/>
        </w:rPr>
        <w:t>vprašanja</w:t>
      </w:r>
      <w:r w:rsidR="00D510E2">
        <w:rPr>
          <w:rFonts w:ascii="Arial" w:hAnsi="Arial" w:cs="Arial"/>
          <w:color w:val="555453"/>
        </w:rPr>
        <w:t xml:space="preserve"> uporabe INCOTERMS 2020</w:t>
      </w:r>
      <w:r w:rsidR="00EB7BFD">
        <w:rPr>
          <w:rFonts w:ascii="Arial" w:hAnsi="Arial" w:cs="Arial"/>
          <w:color w:val="555453"/>
        </w:rPr>
        <w:t xml:space="preserve"> na delavnici</w:t>
      </w:r>
      <w:r w:rsidR="00D510E2">
        <w:rPr>
          <w:rFonts w:ascii="Arial" w:hAnsi="Arial" w:cs="Arial"/>
          <w:color w:val="555453"/>
        </w:rPr>
        <w:t>!</w:t>
      </w:r>
    </w:p>
    <w:p w14:paraId="0E2482FC" w14:textId="77777777" w:rsidR="00E05C1C" w:rsidRPr="00E05C1C" w:rsidRDefault="00E05C1C" w:rsidP="00E05C1C">
      <w:pPr>
        <w:jc w:val="both"/>
        <w:rPr>
          <w:rFonts w:ascii="Arial" w:hAnsi="Arial" w:cs="Arial"/>
          <w:color w:val="555453"/>
        </w:rPr>
      </w:pPr>
    </w:p>
    <w:p w14:paraId="18F09921" w14:textId="39388FB5" w:rsidR="00EB7BFD" w:rsidRDefault="009F3529" w:rsidP="00E05C1C">
      <w:pPr>
        <w:jc w:val="both"/>
        <w:rPr>
          <w:rFonts w:ascii="Arial" w:hAnsi="Arial" w:cs="Arial"/>
          <w:color w:val="555453"/>
        </w:rPr>
      </w:pPr>
      <w:r>
        <w:rPr>
          <w:rFonts w:ascii="Arial" w:hAnsi="Arial" w:cs="Arial"/>
          <w:color w:val="555453"/>
        </w:rPr>
        <w:t xml:space="preserve">Prijave sprejemamo do zapolnitve mest. </w:t>
      </w:r>
      <w:r w:rsidR="00EB7BFD">
        <w:rPr>
          <w:rFonts w:ascii="Arial" w:hAnsi="Arial" w:cs="Arial"/>
          <w:color w:val="555453"/>
        </w:rPr>
        <w:t>Se vidimo!</w:t>
      </w:r>
    </w:p>
    <w:p w14:paraId="6D4FC87A" w14:textId="77777777" w:rsidR="00EB7BFD" w:rsidRDefault="00EB7BFD" w:rsidP="00E05C1C">
      <w:pPr>
        <w:jc w:val="both"/>
        <w:rPr>
          <w:rFonts w:ascii="Arial" w:hAnsi="Arial" w:cs="Arial"/>
          <w:color w:val="555453"/>
        </w:rPr>
      </w:pPr>
    </w:p>
    <w:p w14:paraId="29C1B9DE" w14:textId="4BEB322C" w:rsidR="00E05C1C" w:rsidRPr="00E05C1C" w:rsidRDefault="00E05C1C" w:rsidP="00E05C1C">
      <w:pPr>
        <w:jc w:val="both"/>
        <w:rPr>
          <w:rFonts w:ascii="Arial" w:hAnsi="Arial" w:cs="Arial"/>
          <w:color w:val="555453"/>
        </w:rPr>
      </w:pPr>
      <w:r w:rsidRPr="00E05C1C">
        <w:rPr>
          <w:rFonts w:ascii="Arial" w:hAnsi="Arial" w:cs="Arial"/>
          <w:color w:val="555453"/>
        </w:rPr>
        <w:t xml:space="preserve">Prijeten pozdrav, </w:t>
      </w:r>
    </w:p>
    <w:p w14:paraId="08043598" w14:textId="77777777" w:rsidR="00E05C1C" w:rsidRPr="00E05C1C" w:rsidRDefault="00E05C1C" w:rsidP="00E05C1C">
      <w:pPr>
        <w:jc w:val="both"/>
        <w:rPr>
          <w:rFonts w:ascii="Arial" w:hAnsi="Arial" w:cs="Arial"/>
          <w:color w:val="555453"/>
        </w:rPr>
      </w:pPr>
    </w:p>
    <w:p w14:paraId="2488C7AF" w14:textId="3CCE2772" w:rsidR="00E05C1C" w:rsidRPr="00E05C1C" w:rsidRDefault="00E05C1C" w:rsidP="00E05C1C">
      <w:pPr>
        <w:jc w:val="both"/>
        <w:rPr>
          <w:rFonts w:ascii="Arial" w:hAnsi="Arial" w:cs="Arial"/>
          <w:color w:val="555453"/>
        </w:rPr>
      </w:pPr>
      <w:r w:rsidRPr="00E05C1C">
        <w:rPr>
          <w:rFonts w:ascii="Arial" w:hAnsi="Arial" w:cs="Arial"/>
          <w:color w:val="555453"/>
        </w:rPr>
        <w:t>Predsedni</w:t>
      </w:r>
      <w:r w:rsidR="00A6376A">
        <w:rPr>
          <w:rFonts w:ascii="Arial" w:hAnsi="Arial" w:cs="Arial"/>
          <w:color w:val="555453"/>
        </w:rPr>
        <w:t xml:space="preserve">k </w:t>
      </w:r>
      <w:r w:rsidRPr="00E05C1C">
        <w:rPr>
          <w:rFonts w:ascii="Arial" w:hAnsi="Arial" w:cs="Arial"/>
          <w:color w:val="555453"/>
        </w:rPr>
        <w:t xml:space="preserve"> </w:t>
      </w:r>
      <w:r w:rsidR="00A6376A">
        <w:rPr>
          <w:rFonts w:ascii="Arial" w:hAnsi="Arial" w:cs="Arial"/>
          <w:color w:val="555453"/>
        </w:rPr>
        <w:t xml:space="preserve">Strokovnega sveta </w:t>
      </w:r>
      <w:r w:rsidRPr="00E05C1C">
        <w:rPr>
          <w:rFonts w:ascii="Arial" w:hAnsi="Arial" w:cs="Arial"/>
          <w:color w:val="555453"/>
        </w:rPr>
        <w:t xml:space="preserve">Združenja nabavnikov Slovenije </w:t>
      </w:r>
    </w:p>
    <w:p w14:paraId="2E6158A5" w14:textId="0CD0EC26" w:rsidR="00E05C1C" w:rsidRPr="00E05C1C" w:rsidRDefault="00A6376A" w:rsidP="00E05C1C">
      <w:pPr>
        <w:jc w:val="both"/>
        <w:rPr>
          <w:rFonts w:ascii="Arial" w:hAnsi="Arial" w:cs="Arial"/>
          <w:color w:val="555453"/>
        </w:rPr>
      </w:pPr>
      <w:r>
        <w:rPr>
          <w:rFonts w:ascii="Arial" w:hAnsi="Arial" w:cs="Arial"/>
          <w:color w:val="555453"/>
        </w:rPr>
        <w:t>Srečko Bukovec</w:t>
      </w:r>
    </w:p>
    <w:p w14:paraId="67928423" w14:textId="77777777" w:rsidR="00E05C1C" w:rsidRPr="00E05C1C" w:rsidRDefault="00E05C1C" w:rsidP="00E05C1C">
      <w:pPr>
        <w:jc w:val="both"/>
        <w:rPr>
          <w:rFonts w:ascii="Arial" w:hAnsi="Arial" w:cs="Arial"/>
          <w:color w:val="555453"/>
        </w:rPr>
      </w:pPr>
      <w:r w:rsidRPr="00E05C1C">
        <w:rPr>
          <w:rFonts w:ascii="Arial" w:hAnsi="Arial" w:cs="Arial"/>
          <w:color w:val="555453"/>
        </w:rPr>
        <w:t xml:space="preserve"> </w:t>
      </w:r>
    </w:p>
    <w:p w14:paraId="7AE41684" w14:textId="46002F24" w:rsidR="003539BC" w:rsidRPr="00F83C6B" w:rsidRDefault="003539BC" w:rsidP="00F83C6B">
      <w:pPr>
        <w:jc w:val="both"/>
        <w:rPr>
          <w:rFonts w:ascii="Arial" w:hAnsi="Arial" w:cs="Arial"/>
          <w:color w:val="555453"/>
        </w:rPr>
      </w:pPr>
      <w:r>
        <w:rPr>
          <w:rFonts w:ascii="Arial" w:hAnsi="Arial" w:cs="Arial"/>
          <w:noProof/>
          <w:color w:val="555453"/>
        </w:rPr>
        <w:drawing>
          <wp:anchor distT="0" distB="0" distL="114300" distR="114300" simplePos="0" relativeHeight="251662848" behindDoc="1" locked="0" layoutInCell="1" allowOverlap="1" wp14:anchorId="52A4EF39" wp14:editId="101D60E8">
            <wp:simplePos x="0" y="0"/>
            <wp:positionH relativeFrom="column">
              <wp:posOffset>-81915</wp:posOffset>
            </wp:positionH>
            <wp:positionV relativeFrom="paragraph">
              <wp:posOffset>531495</wp:posOffset>
            </wp:positionV>
            <wp:extent cx="6124575" cy="809625"/>
            <wp:effectExtent l="19050" t="0" r="9525" b="0"/>
            <wp:wrapTight wrapText="bothSides">
              <wp:wrapPolygon edited="0">
                <wp:start x="-67" y="0"/>
                <wp:lineTo x="-67" y="21346"/>
                <wp:lineTo x="21634" y="21346"/>
                <wp:lineTo x="21634" y="0"/>
                <wp:lineTo x="-67" y="0"/>
              </wp:wrapPolygon>
            </wp:wrapTight>
            <wp:docPr id="6" name="Slika 5" descr="sponzorji 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zorji noga.jpg"/>
                    <pic:cNvPicPr/>
                  </pic:nvPicPr>
                  <pic:blipFill>
                    <a:blip r:embed="rId11"/>
                    <a:stretch>
                      <a:fillRect/>
                    </a:stretch>
                  </pic:blipFill>
                  <pic:spPr>
                    <a:xfrm>
                      <a:off x="0" y="0"/>
                      <a:ext cx="6124575" cy="809625"/>
                    </a:xfrm>
                    <a:prstGeom prst="rect">
                      <a:avLst/>
                    </a:prstGeom>
                  </pic:spPr>
                </pic:pic>
              </a:graphicData>
            </a:graphic>
          </wp:anchor>
        </w:drawing>
      </w:r>
    </w:p>
    <w:sectPr w:rsidR="003539BC" w:rsidRPr="00F83C6B" w:rsidSect="003539BC">
      <w:pgSz w:w="11906" w:h="16838"/>
      <w:pgMar w:top="284" w:right="1134" w:bottom="28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8AC42" w14:textId="77777777" w:rsidR="00E343F3" w:rsidRDefault="00E343F3">
      <w:r>
        <w:separator/>
      </w:r>
    </w:p>
  </w:endnote>
  <w:endnote w:type="continuationSeparator" w:id="0">
    <w:p w14:paraId="02AB3B01" w14:textId="77777777" w:rsidR="00E343F3" w:rsidRDefault="00E3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CB1B1" w14:textId="77777777" w:rsidR="00E343F3" w:rsidRDefault="00E343F3">
      <w:r>
        <w:separator/>
      </w:r>
    </w:p>
  </w:footnote>
  <w:footnote w:type="continuationSeparator" w:id="0">
    <w:p w14:paraId="5DBAD70D" w14:textId="77777777" w:rsidR="00E343F3" w:rsidRDefault="00E34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3881"/>
    <w:multiLevelType w:val="hybridMultilevel"/>
    <w:tmpl w:val="EB662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31331"/>
    <w:multiLevelType w:val="hybridMultilevel"/>
    <w:tmpl w:val="C73617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E5C08"/>
    <w:multiLevelType w:val="hybridMultilevel"/>
    <w:tmpl w:val="E3D26F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8213C"/>
    <w:multiLevelType w:val="hybridMultilevel"/>
    <w:tmpl w:val="920E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81A04"/>
    <w:multiLevelType w:val="hybridMultilevel"/>
    <w:tmpl w:val="72E8983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4D5025"/>
    <w:multiLevelType w:val="hybridMultilevel"/>
    <w:tmpl w:val="ED4C3A52"/>
    <w:lvl w:ilvl="0" w:tplc="613A835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31768E"/>
    <w:multiLevelType w:val="multilevel"/>
    <w:tmpl w:val="D3C85FEA"/>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34DF5"/>
    <w:multiLevelType w:val="hybridMultilevel"/>
    <w:tmpl w:val="04D24D7C"/>
    <w:lvl w:ilvl="0" w:tplc="EF6485EA">
      <w:start w:val="1"/>
      <w:numFmt w:val="bullet"/>
      <w:lvlText w:val="•"/>
      <w:lvlJc w:val="left"/>
      <w:pPr>
        <w:tabs>
          <w:tab w:val="num" w:pos="720"/>
        </w:tabs>
        <w:ind w:left="720" w:hanging="360"/>
      </w:pPr>
      <w:rPr>
        <w:rFonts w:ascii="Arial" w:hAnsi="Arial" w:hint="default"/>
      </w:rPr>
    </w:lvl>
    <w:lvl w:ilvl="1" w:tplc="F27E90A2" w:tentative="1">
      <w:start w:val="1"/>
      <w:numFmt w:val="bullet"/>
      <w:lvlText w:val="•"/>
      <w:lvlJc w:val="left"/>
      <w:pPr>
        <w:tabs>
          <w:tab w:val="num" w:pos="1440"/>
        </w:tabs>
        <w:ind w:left="1440" w:hanging="360"/>
      </w:pPr>
      <w:rPr>
        <w:rFonts w:ascii="Arial" w:hAnsi="Arial" w:hint="default"/>
      </w:rPr>
    </w:lvl>
    <w:lvl w:ilvl="2" w:tplc="0F0ECCD8" w:tentative="1">
      <w:start w:val="1"/>
      <w:numFmt w:val="bullet"/>
      <w:lvlText w:val="•"/>
      <w:lvlJc w:val="left"/>
      <w:pPr>
        <w:tabs>
          <w:tab w:val="num" w:pos="2160"/>
        </w:tabs>
        <w:ind w:left="2160" w:hanging="360"/>
      </w:pPr>
      <w:rPr>
        <w:rFonts w:ascii="Arial" w:hAnsi="Arial" w:hint="default"/>
      </w:rPr>
    </w:lvl>
    <w:lvl w:ilvl="3" w:tplc="3508F6C0" w:tentative="1">
      <w:start w:val="1"/>
      <w:numFmt w:val="bullet"/>
      <w:lvlText w:val="•"/>
      <w:lvlJc w:val="left"/>
      <w:pPr>
        <w:tabs>
          <w:tab w:val="num" w:pos="2880"/>
        </w:tabs>
        <w:ind w:left="2880" w:hanging="360"/>
      </w:pPr>
      <w:rPr>
        <w:rFonts w:ascii="Arial" w:hAnsi="Arial" w:hint="default"/>
      </w:rPr>
    </w:lvl>
    <w:lvl w:ilvl="4" w:tplc="C42A0D24" w:tentative="1">
      <w:start w:val="1"/>
      <w:numFmt w:val="bullet"/>
      <w:lvlText w:val="•"/>
      <w:lvlJc w:val="left"/>
      <w:pPr>
        <w:tabs>
          <w:tab w:val="num" w:pos="3600"/>
        </w:tabs>
        <w:ind w:left="3600" w:hanging="360"/>
      </w:pPr>
      <w:rPr>
        <w:rFonts w:ascii="Arial" w:hAnsi="Arial" w:hint="default"/>
      </w:rPr>
    </w:lvl>
    <w:lvl w:ilvl="5" w:tplc="911A121E" w:tentative="1">
      <w:start w:val="1"/>
      <w:numFmt w:val="bullet"/>
      <w:lvlText w:val="•"/>
      <w:lvlJc w:val="left"/>
      <w:pPr>
        <w:tabs>
          <w:tab w:val="num" w:pos="4320"/>
        </w:tabs>
        <w:ind w:left="4320" w:hanging="360"/>
      </w:pPr>
      <w:rPr>
        <w:rFonts w:ascii="Arial" w:hAnsi="Arial" w:hint="default"/>
      </w:rPr>
    </w:lvl>
    <w:lvl w:ilvl="6" w:tplc="53D0E476" w:tentative="1">
      <w:start w:val="1"/>
      <w:numFmt w:val="bullet"/>
      <w:lvlText w:val="•"/>
      <w:lvlJc w:val="left"/>
      <w:pPr>
        <w:tabs>
          <w:tab w:val="num" w:pos="5040"/>
        </w:tabs>
        <w:ind w:left="5040" w:hanging="360"/>
      </w:pPr>
      <w:rPr>
        <w:rFonts w:ascii="Arial" w:hAnsi="Arial" w:hint="default"/>
      </w:rPr>
    </w:lvl>
    <w:lvl w:ilvl="7" w:tplc="4886946C" w:tentative="1">
      <w:start w:val="1"/>
      <w:numFmt w:val="bullet"/>
      <w:lvlText w:val="•"/>
      <w:lvlJc w:val="left"/>
      <w:pPr>
        <w:tabs>
          <w:tab w:val="num" w:pos="5760"/>
        </w:tabs>
        <w:ind w:left="5760" w:hanging="360"/>
      </w:pPr>
      <w:rPr>
        <w:rFonts w:ascii="Arial" w:hAnsi="Arial" w:hint="default"/>
      </w:rPr>
    </w:lvl>
    <w:lvl w:ilvl="8" w:tplc="6810B5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F533B5"/>
    <w:multiLevelType w:val="hybridMultilevel"/>
    <w:tmpl w:val="D95A14E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D43B55"/>
    <w:multiLevelType w:val="hybridMultilevel"/>
    <w:tmpl w:val="3C1A194C"/>
    <w:lvl w:ilvl="0" w:tplc="04240015">
      <w:start w:val="1"/>
      <w:numFmt w:val="upperLetter"/>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46990FF5"/>
    <w:multiLevelType w:val="hybridMultilevel"/>
    <w:tmpl w:val="9A948E9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B9563E"/>
    <w:multiLevelType w:val="multilevel"/>
    <w:tmpl w:val="1E145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5241281"/>
    <w:multiLevelType w:val="multilevel"/>
    <w:tmpl w:val="05587B3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1A003CA"/>
    <w:multiLevelType w:val="hybridMultilevel"/>
    <w:tmpl w:val="B15C9C18"/>
    <w:lvl w:ilvl="0" w:tplc="04240015">
      <w:start w:val="1"/>
      <w:numFmt w:val="upperLetter"/>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6626106E"/>
    <w:multiLevelType w:val="hybridMultilevel"/>
    <w:tmpl w:val="1B62CF4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1BB5D51"/>
    <w:multiLevelType w:val="multilevel"/>
    <w:tmpl w:val="7E062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344478A"/>
    <w:multiLevelType w:val="hybridMultilevel"/>
    <w:tmpl w:val="9CBC64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025E10"/>
    <w:multiLevelType w:val="multilevel"/>
    <w:tmpl w:val="A37685B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6A02F3"/>
    <w:multiLevelType w:val="hybridMultilevel"/>
    <w:tmpl w:val="AAD087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6"/>
  </w:num>
  <w:num w:numId="4">
    <w:abstractNumId w:val="2"/>
  </w:num>
  <w:num w:numId="5">
    <w:abstractNumId w:val="18"/>
  </w:num>
  <w:num w:numId="6">
    <w:abstractNumId w:val="1"/>
  </w:num>
  <w:num w:numId="7">
    <w:abstractNumId w:val="16"/>
  </w:num>
  <w:num w:numId="8">
    <w:abstractNumId w:val="1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1"/>
  </w:num>
  <w:num w:numId="14">
    <w:abstractNumId w:val="4"/>
  </w:num>
  <w:num w:numId="15">
    <w:abstractNumId w:val="5"/>
  </w:num>
  <w:num w:numId="16">
    <w:abstractNumId w:val="7"/>
  </w:num>
  <w:num w:numId="17">
    <w:abstractNumId w:val="3"/>
  </w:num>
  <w:num w:numId="18">
    <w:abstractNumId w:val="0"/>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95a266,#c5c167,#2b3ef5,#04289a,#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A2"/>
    <w:rsid w:val="00003B01"/>
    <w:rsid w:val="000141A3"/>
    <w:rsid w:val="000141EA"/>
    <w:rsid w:val="00016ECC"/>
    <w:rsid w:val="00021245"/>
    <w:rsid w:val="000370BF"/>
    <w:rsid w:val="00043CDD"/>
    <w:rsid w:val="000542BF"/>
    <w:rsid w:val="00054EC0"/>
    <w:rsid w:val="0005604D"/>
    <w:rsid w:val="00076E78"/>
    <w:rsid w:val="00082A98"/>
    <w:rsid w:val="000852C0"/>
    <w:rsid w:val="00086305"/>
    <w:rsid w:val="00091A3C"/>
    <w:rsid w:val="000964E5"/>
    <w:rsid w:val="000973EB"/>
    <w:rsid w:val="000A7414"/>
    <w:rsid w:val="000B2103"/>
    <w:rsid w:val="000C6088"/>
    <w:rsid w:val="000E0DB0"/>
    <w:rsid w:val="000F3BA8"/>
    <w:rsid w:val="00113FE6"/>
    <w:rsid w:val="001159D1"/>
    <w:rsid w:val="00117B9B"/>
    <w:rsid w:val="0014634D"/>
    <w:rsid w:val="00146BA8"/>
    <w:rsid w:val="00150B8E"/>
    <w:rsid w:val="00153302"/>
    <w:rsid w:val="00165103"/>
    <w:rsid w:val="00167A9F"/>
    <w:rsid w:val="00176BF9"/>
    <w:rsid w:val="00183A1D"/>
    <w:rsid w:val="00190A53"/>
    <w:rsid w:val="001A373D"/>
    <w:rsid w:val="001B01F5"/>
    <w:rsid w:val="001B1FB9"/>
    <w:rsid w:val="001B56CC"/>
    <w:rsid w:val="001C18CF"/>
    <w:rsid w:val="001C6F3A"/>
    <w:rsid w:val="001D2D58"/>
    <w:rsid w:val="001E57D5"/>
    <w:rsid w:val="001E77A2"/>
    <w:rsid w:val="001F5C01"/>
    <w:rsid w:val="002112B9"/>
    <w:rsid w:val="002158D6"/>
    <w:rsid w:val="002211F6"/>
    <w:rsid w:val="002237F4"/>
    <w:rsid w:val="00226ACB"/>
    <w:rsid w:val="00230498"/>
    <w:rsid w:val="00233E41"/>
    <w:rsid w:val="00242CB2"/>
    <w:rsid w:val="00247D61"/>
    <w:rsid w:val="00250EC2"/>
    <w:rsid w:val="002520A7"/>
    <w:rsid w:val="00252CBA"/>
    <w:rsid w:val="00257469"/>
    <w:rsid w:val="00272175"/>
    <w:rsid w:val="00281D85"/>
    <w:rsid w:val="00297E11"/>
    <w:rsid w:val="002A2A66"/>
    <w:rsid w:val="002A2F57"/>
    <w:rsid w:val="002A6690"/>
    <w:rsid w:val="002C3662"/>
    <w:rsid w:val="002C49BB"/>
    <w:rsid w:val="002E6FDC"/>
    <w:rsid w:val="002F2DFF"/>
    <w:rsid w:val="002F54B4"/>
    <w:rsid w:val="002F5898"/>
    <w:rsid w:val="00302C56"/>
    <w:rsid w:val="0030623D"/>
    <w:rsid w:val="00320975"/>
    <w:rsid w:val="00331AF1"/>
    <w:rsid w:val="00331D39"/>
    <w:rsid w:val="00336C52"/>
    <w:rsid w:val="00341333"/>
    <w:rsid w:val="00343922"/>
    <w:rsid w:val="00343A1B"/>
    <w:rsid w:val="003539BC"/>
    <w:rsid w:val="00357E02"/>
    <w:rsid w:val="00363FB0"/>
    <w:rsid w:val="00367152"/>
    <w:rsid w:val="003703AD"/>
    <w:rsid w:val="0039395C"/>
    <w:rsid w:val="003A044B"/>
    <w:rsid w:val="003A0EEE"/>
    <w:rsid w:val="003A7D6E"/>
    <w:rsid w:val="003C0995"/>
    <w:rsid w:val="003C3021"/>
    <w:rsid w:val="003C769C"/>
    <w:rsid w:val="003C7B23"/>
    <w:rsid w:val="003D585E"/>
    <w:rsid w:val="003E0993"/>
    <w:rsid w:val="003E466E"/>
    <w:rsid w:val="003E67AC"/>
    <w:rsid w:val="004013FE"/>
    <w:rsid w:val="0040742B"/>
    <w:rsid w:val="00414981"/>
    <w:rsid w:val="00416EEE"/>
    <w:rsid w:val="0042059A"/>
    <w:rsid w:val="004337C0"/>
    <w:rsid w:val="00433B77"/>
    <w:rsid w:val="00485AF4"/>
    <w:rsid w:val="00487C36"/>
    <w:rsid w:val="004A5789"/>
    <w:rsid w:val="004A6888"/>
    <w:rsid w:val="004B194E"/>
    <w:rsid w:val="004B50AF"/>
    <w:rsid w:val="004C1922"/>
    <w:rsid w:val="004C3906"/>
    <w:rsid w:val="004F2AA5"/>
    <w:rsid w:val="00503867"/>
    <w:rsid w:val="0050682F"/>
    <w:rsid w:val="00507810"/>
    <w:rsid w:val="0053045E"/>
    <w:rsid w:val="005332C8"/>
    <w:rsid w:val="00533895"/>
    <w:rsid w:val="0054219C"/>
    <w:rsid w:val="00542F85"/>
    <w:rsid w:val="00551BDD"/>
    <w:rsid w:val="00576AC8"/>
    <w:rsid w:val="00582469"/>
    <w:rsid w:val="005834F9"/>
    <w:rsid w:val="00585646"/>
    <w:rsid w:val="00585845"/>
    <w:rsid w:val="005913BD"/>
    <w:rsid w:val="00596B36"/>
    <w:rsid w:val="00597217"/>
    <w:rsid w:val="005A0EFD"/>
    <w:rsid w:val="005A3C44"/>
    <w:rsid w:val="005A7BE5"/>
    <w:rsid w:val="005B256E"/>
    <w:rsid w:val="005D7CFC"/>
    <w:rsid w:val="005E105E"/>
    <w:rsid w:val="005E6CF2"/>
    <w:rsid w:val="005F62B5"/>
    <w:rsid w:val="005F648C"/>
    <w:rsid w:val="005F6C5B"/>
    <w:rsid w:val="006016A7"/>
    <w:rsid w:val="0061128D"/>
    <w:rsid w:val="00611DA6"/>
    <w:rsid w:val="00625DD3"/>
    <w:rsid w:val="00641F94"/>
    <w:rsid w:val="00642D61"/>
    <w:rsid w:val="00656955"/>
    <w:rsid w:val="006619B0"/>
    <w:rsid w:val="00662B76"/>
    <w:rsid w:val="006639FD"/>
    <w:rsid w:val="006647D5"/>
    <w:rsid w:val="00674EFA"/>
    <w:rsid w:val="006756A5"/>
    <w:rsid w:val="00685345"/>
    <w:rsid w:val="00691BBC"/>
    <w:rsid w:val="00695862"/>
    <w:rsid w:val="006967B2"/>
    <w:rsid w:val="006B075C"/>
    <w:rsid w:val="006B5D01"/>
    <w:rsid w:val="006C0689"/>
    <w:rsid w:val="006C1A85"/>
    <w:rsid w:val="006C58AC"/>
    <w:rsid w:val="006D6637"/>
    <w:rsid w:val="006E0B99"/>
    <w:rsid w:val="006E6F2C"/>
    <w:rsid w:val="006F119B"/>
    <w:rsid w:val="00701D9A"/>
    <w:rsid w:val="007236A5"/>
    <w:rsid w:val="00732A07"/>
    <w:rsid w:val="00740822"/>
    <w:rsid w:val="007456C8"/>
    <w:rsid w:val="007525EA"/>
    <w:rsid w:val="00767FB4"/>
    <w:rsid w:val="007728CC"/>
    <w:rsid w:val="00772C33"/>
    <w:rsid w:val="00794184"/>
    <w:rsid w:val="007A284C"/>
    <w:rsid w:val="007A7AD9"/>
    <w:rsid w:val="007B2DF3"/>
    <w:rsid w:val="007B6531"/>
    <w:rsid w:val="007C024C"/>
    <w:rsid w:val="007C20E9"/>
    <w:rsid w:val="007C25EE"/>
    <w:rsid w:val="007D5FCA"/>
    <w:rsid w:val="007F73C9"/>
    <w:rsid w:val="007F7BB6"/>
    <w:rsid w:val="0080584E"/>
    <w:rsid w:val="00812AEA"/>
    <w:rsid w:val="00813D69"/>
    <w:rsid w:val="00820FED"/>
    <w:rsid w:val="00827710"/>
    <w:rsid w:val="00832060"/>
    <w:rsid w:val="00834082"/>
    <w:rsid w:val="008554FE"/>
    <w:rsid w:val="00862AAB"/>
    <w:rsid w:val="00862B64"/>
    <w:rsid w:val="00872B01"/>
    <w:rsid w:val="0088059E"/>
    <w:rsid w:val="00884736"/>
    <w:rsid w:val="00896B9B"/>
    <w:rsid w:val="00896F8A"/>
    <w:rsid w:val="008A1A24"/>
    <w:rsid w:val="008A1B8D"/>
    <w:rsid w:val="008A5DE9"/>
    <w:rsid w:val="008C4413"/>
    <w:rsid w:val="008E0EA2"/>
    <w:rsid w:val="008E11D4"/>
    <w:rsid w:val="008E32FE"/>
    <w:rsid w:val="008E40E4"/>
    <w:rsid w:val="008E6551"/>
    <w:rsid w:val="008F52B0"/>
    <w:rsid w:val="0090427B"/>
    <w:rsid w:val="009128A4"/>
    <w:rsid w:val="00917F84"/>
    <w:rsid w:val="009461D9"/>
    <w:rsid w:val="00956051"/>
    <w:rsid w:val="0095767E"/>
    <w:rsid w:val="009612DA"/>
    <w:rsid w:val="00964CB7"/>
    <w:rsid w:val="009721BD"/>
    <w:rsid w:val="009739E1"/>
    <w:rsid w:val="00975486"/>
    <w:rsid w:val="00983791"/>
    <w:rsid w:val="009A7B11"/>
    <w:rsid w:val="009B0E61"/>
    <w:rsid w:val="009B1098"/>
    <w:rsid w:val="009D7554"/>
    <w:rsid w:val="009F148B"/>
    <w:rsid w:val="009F3529"/>
    <w:rsid w:val="00A065BA"/>
    <w:rsid w:val="00A13A77"/>
    <w:rsid w:val="00A22933"/>
    <w:rsid w:val="00A24FDF"/>
    <w:rsid w:val="00A26930"/>
    <w:rsid w:val="00A30BD3"/>
    <w:rsid w:val="00A377AA"/>
    <w:rsid w:val="00A56E48"/>
    <w:rsid w:val="00A6376A"/>
    <w:rsid w:val="00A64A1E"/>
    <w:rsid w:val="00A65D1E"/>
    <w:rsid w:val="00A767B2"/>
    <w:rsid w:val="00A8432E"/>
    <w:rsid w:val="00A94788"/>
    <w:rsid w:val="00AA0FA6"/>
    <w:rsid w:val="00AA6107"/>
    <w:rsid w:val="00AA7A04"/>
    <w:rsid w:val="00AB2F7A"/>
    <w:rsid w:val="00AD3355"/>
    <w:rsid w:val="00AD5890"/>
    <w:rsid w:val="00AE54A5"/>
    <w:rsid w:val="00B05AE8"/>
    <w:rsid w:val="00B20571"/>
    <w:rsid w:val="00B27A5B"/>
    <w:rsid w:val="00B41F93"/>
    <w:rsid w:val="00B42F14"/>
    <w:rsid w:val="00B53661"/>
    <w:rsid w:val="00B57398"/>
    <w:rsid w:val="00B76651"/>
    <w:rsid w:val="00B80208"/>
    <w:rsid w:val="00B80380"/>
    <w:rsid w:val="00B81FCC"/>
    <w:rsid w:val="00B83366"/>
    <w:rsid w:val="00B85379"/>
    <w:rsid w:val="00B903B4"/>
    <w:rsid w:val="00B9125E"/>
    <w:rsid w:val="00B9749C"/>
    <w:rsid w:val="00BB012D"/>
    <w:rsid w:val="00BB4B54"/>
    <w:rsid w:val="00BC5250"/>
    <w:rsid w:val="00BF3891"/>
    <w:rsid w:val="00BF50E5"/>
    <w:rsid w:val="00BF6AD1"/>
    <w:rsid w:val="00C00408"/>
    <w:rsid w:val="00C23F9D"/>
    <w:rsid w:val="00C30C17"/>
    <w:rsid w:val="00C35C1F"/>
    <w:rsid w:val="00C35C95"/>
    <w:rsid w:val="00C67898"/>
    <w:rsid w:val="00C77440"/>
    <w:rsid w:val="00C7757E"/>
    <w:rsid w:val="00C81758"/>
    <w:rsid w:val="00C90AF2"/>
    <w:rsid w:val="00C90DCA"/>
    <w:rsid w:val="00CA4656"/>
    <w:rsid w:val="00CA6A81"/>
    <w:rsid w:val="00CB3BE8"/>
    <w:rsid w:val="00CB3F57"/>
    <w:rsid w:val="00CB6762"/>
    <w:rsid w:val="00CC005F"/>
    <w:rsid w:val="00CC380B"/>
    <w:rsid w:val="00CC398E"/>
    <w:rsid w:val="00CC5668"/>
    <w:rsid w:val="00CD4407"/>
    <w:rsid w:val="00CE4CF8"/>
    <w:rsid w:val="00CF4969"/>
    <w:rsid w:val="00CF5AE9"/>
    <w:rsid w:val="00D01028"/>
    <w:rsid w:val="00D11535"/>
    <w:rsid w:val="00D24E88"/>
    <w:rsid w:val="00D3167B"/>
    <w:rsid w:val="00D323F9"/>
    <w:rsid w:val="00D43DB5"/>
    <w:rsid w:val="00D510E2"/>
    <w:rsid w:val="00D56FD0"/>
    <w:rsid w:val="00D57139"/>
    <w:rsid w:val="00D65451"/>
    <w:rsid w:val="00D72EC2"/>
    <w:rsid w:val="00D864B1"/>
    <w:rsid w:val="00D86BA2"/>
    <w:rsid w:val="00D948F2"/>
    <w:rsid w:val="00DA3CA5"/>
    <w:rsid w:val="00DB0A08"/>
    <w:rsid w:val="00DB6CB5"/>
    <w:rsid w:val="00DB7F42"/>
    <w:rsid w:val="00DC1A00"/>
    <w:rsid w:val="00DC75D3"/>
    <w:rsid w:val="00DD7781"/>
    <w:rsid w:val="00DF40CB"/>
    <w:rsid w:val="00E026CC"/>
    <w:rsid w:val="00E05C1C"/>
    <w:rsid w:val="00E07339"/>
    <w:rsid w:val="00E130B7"/>
    <w:rsid w:val="00E14B81"/>
    <w:rsid w:val="00E24FAF"/>
    <w:rsid w:val="00E343F3"/>
    <w:rsid w:val="00E40AFC"/>
    <w:rsid w:val="00E62EAD"/>
    <w:rsid w:val="00E64101"/>
    <w:rsid w:val="00E654C4"/>
    <w:rsid w:val="00E74594"/>
    <w:rsid w:val="00E775E8"/>
    <w:rsid w:val="00E856C7"/>
    <w:rsid w:val="00E91E58"/>
    <w:rsid w:val="00E9354A"/>
    <w:rsid w:val="00E94445"/>
    <w:rsid w:val="00EA20DB"/>
    <w:rsid w:val="00EB137D"/>
    <w:rsid w:val="00EB5B4E"/>
    <w:rsid w:val="00EB7BFD"/>
    <w:rsid w:val="00EC32D8"/>
    <w:rsid w:val="00EC60E3"/>
    <w:rsid w:val="00ED1E18"/>
    <w:rsid w:val="00ED2EBB"/>
    <w:rsid w:val="00ED369C"/>
    <w:rsid w:val="00ED6FD5"/>
    <w:rsid w:val="00EE0CBB"/>
    <w:rsid w:val="00EE1692"/>
    <w:rsid w:val="00EF31CB"/>
    <w:rsid w:val="00F04177"/>
    <w:rsid w:val="00F0482A"/>
    <w:rsid w:val="00F11748"/>
    <w:rsid w:val="00F22895"/>
    <w:rsid w:val="00F341C7"/>
    <w:rsid w:val="00F54969"/>
    <w:rsid w:val="00F54E29"/>
    <w:rsid w:val="00F6131A"/>
    <w:rsid w:val="00F61B25"/>
    <w:rsid w:val="00F63E99"/>
    <w:rsid w:val="00F75A02"/>
    <w:rsid w:val="00F80A07"/>
    <w:rsid w:val="00F81DDE"/>
    <w:rsid w:val="00F83C6B"/>
    <w:rsid w:val="00F948B0"/>
    <w:rsid w:val="00FA3CDC"/>
    <w:rsid w:val="00FB6773"/>
    <w:rsid w:val="00FE061E"/>
    <w:rsid w:val="00FE1EF9"/>
    <w:rsid w:val="00FE75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5a266,#c5c167,#2b3ef5,#04289a,#9cf"/>
    </o:shapedefaults>
    <o:shapelayout v:ext="edit">
      <o:idmap v:ext="edit" data="1"/>
    </o:shapelayout>
  </w:shapeDefaults>
  <w:decimalSymbol w:val=","/>
  <w:listSeparator w:val=";"/>
  <w14:docId w14:val="46C9C9C4"/>
  <w15:docId w15:val="{DA51001D-3F23-41FA-A59A-E6BC38C2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40822"/>
    <w:rPr>
      <w:sz w:val="24"/>
      <w:szCs w:val="24"/>
      <w:lang w:val="sl-SI" w:eastAsia="sl-SI"/>
    </w:rPr>
  </w:style>
  <w:style w:type="paragraph" w:styleId="Naslov1">
    <w:name w:val="heading 1"/>
    <w:basedOn w:val="Navaden"/>
    <w:next w:val="Navaden"/>
    <w:qFormat/>
    <w:rsid w:val="00740822"/>
    <w:pPr>
      <w:keepNext/>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40822"/>
    <w:pPr>
      <w:tabs>
        <w:tab w:val="center" w:pos="4536"/>
        <w:tab w:val="right" w:pos="9072"/>
      </w:tabs>
    </w:pPr>
  </w:style>
  <w:style w:type="paragraph" w:styleId="Noga">
    <w:name w:val="footer"/>
    <w:basedOn w:val="Navaden"/>
    <w:link w:val="NogaZnak"/>
    <w:uiPriority w:val="99"/>
    <w:rsid w:val="00740822"/>
    <w:pPr>
      <w:tabs>
        <w:tab w:val="center" w:pos="4536"/>
        <w:tab w:val="right" w:pos="9072"/>
      </w:tabs>
    </w:pPr>
  </w:style>
  <w:style w:type="paragraph" w:styleId="Telobesedila">
    <w:name w:val="Body Text"/>
    <w:basedOn w:val="Navaden"/>
    <w:rsid w:val="00740822"/>
    <w:rPr>
      <w:sz w:val="22"/>
    </w:rPr>
  </w:style>
  <w:style w:type="paragraph" w:styleId="Naslov">
    <w:name w:val="Title"/>
    <w:basedOn w:val="Navaden"/>
    <w:qFormat/>
    <w:rsid w:val="00740822"/>
    <w:pPr>
      <w:overflowPunct w:val="0"/>
      <w:autoSpaceDE w:val="0"/>
      <w:autoSpaceDN w:val="0"/>
      <w:adjustRightInd w:val="0"/>
      <w:jc w:val="center"/>
    </w:pPr>
    <w:rPr>
      <w:rFonts w:ascii="Arial" w:hAnsi="Arial"/>
      <w:b/>
      <w:sz w:val="32"/>
      <w:szCs w:val="20"/>
    </w:rPr>
  </w:style>
  <w:style w:type="character" w:styleId="Hiperpovezava">
    <w:name w:val="Hyperlink"/>
    <w:rsid w:val="00740822"/>
    <w:rPr>
      <w:color w:val="0000FF"/>
      <w:u w:val="single"/>
    </w:rPr>
  </w:style>
  <w:style w:type="paragraph" w:styleId="Besedilooblaka">
    <w:name w:val="Balloon Text"/>
    <w:basedOn w:val="Navaden"/>
    <w:semiHidden/>
    <w:rsid w:val="00D43DB5"/>
    <w:rPr>
      <w:rFonts w:ascii="Tahoma" w:hAnsi="Tahoma" w:cs="Tahoma"/>
      <w:sz w:val="16"/>
      <w:szCs w:val="16"/>
    </w:rPr>
  </w:style>
  <w:style w:type="paragraph" w:styleId="Zgradbadokumenta">
    <w:name w:val="Document Map"/>
    <w:basedOn w:val="Navaden"/>
    <w:semiHidden/>
    <w:rsid w:val="00153302"/>
    <w:pPr>
      <w:shd w:val="clear" w:color="auto" w:fill="000080"/>
    </w:pPr>
    <w:rPr>
      <w:rFonts w:ascii="Tahoma" w:hAnsi="Tahoma" w:cs="Tahoma"/>
      <w:sz w:val="20"/>
      <w:szCs w:val="20"/>
    </w:rPr>
  </w:style>
  <w:style w:type="character" w:customStyle="1" w:styleId="NogaZnak">
    <w:name w:val="Noga Znak"/>
    <w:link w:val="Noga"/>
    <w:uiPriority w:val="99"/>
    <w:locked/>
    <w:rsid w:val="00D11535"/>
    <w:rPr>
      <w:sz w:val="24"/>
      <w:szCs w:val="24"/>
      <w:lang w:val="sl-SI" w:eastAsia="sl-SI"/>
    </w:rPr>
  </w:style>
  <w:style w:type="paragraph" w:styleId="Odstavekseznama">
    <w:name w:val="List Paragraph"/>
    <w:basedOn w:val="Navaden"/>
    <w:uiPriority w:val="34"/>
    <w:qFormat/>
    <w:rsid w:val="00B80208"/>
    <w:pPr>
      <w:ind w:left="720"/>
      <w:contextualSpacing/>
    </w:pPr>
  </w:style>
  <w:style w:type="character" w:customStyle="1" w:styleId="apple-converted-space">
    <w:name w:val="apple-converted-space"/>
    <w:basedOn w:val="Privzetapisavaodstavka"/>
    <w:rsid w:val="002F54B4"/>
  </w:style>
  <w:style w:type="character" w:customStyle="1" w:styleId="il">
    <w:name w:val="il"/>
    <w:basedOn w:val="Privzetapisavaodstavka"/>
    <w:rsid w:val="00CB3F57"/>
  </w:style>
  <w:style w:type="table" w:styleId="Tabelamrea">
    <w:name w:val="Table Grid"/>
    <w:basedOn w:val="Navadnatabela"/>
    <w:rsid w:val="003C3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Privzetapisavaodstavka"/>
    <w:rsid w:val="00542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20170">
      <w:bodyDiv w:val="1"/>
      <w:marLeft w:val="0"/>
      <w:marRight w:val="0"/>
      <w:marTop w:val="0"/>
      <w:marBottom w:val="0"/>
      <w:divBdr>
        <w:top w:val="none" w:sz="0" w:space="0" w:color="auto"/>
        <w:left w:val="none" w:sz="0" w:space="0" w:color="auto"/>
        <w:bottom w:val="none" w:sz="0" w:space="0" w:color="auto"/>
        <w:right w:val="none" w:sz="0" w:space="0" w:color="auto"/>
      </w:divBdr>
    </w:div>
    <w:div w:id="495262589">
      <w:bodyDiv w:val="1"/>
      <w:marLeft w:val="0"/>
      <w:marRight w:val="0"/>
      <w:marTop w:val="0"/>
      <w:marBottom w:val="0"/>
      <w:divBdr>
        <w:top w:val="none" w:sz="0" w:space="0" w:color="auto"/>
        <w:left w:val="none" w:sz="0" w:space="0" w:color="auto"/>
        <w:bottom w:val="none" w:sz="0" w:space="0" w:color="auto"/>
        <w:right w:val="none" w:sz="0" w:space="0" w:color="auto"/>
      </w:divBdr>
    </w:div>
    <w:div w:id="1090197393">
      <w:bodyDiv w:val="1"/>
      <w:marLeft w:val="0"/>
      <w:marRight w:val="0"/>
      <w:marTop w:val="0"/>
      <w:marBottom w:val="0"/>
      <w:divBdr>
        <w:top w:val="none" w:sz="0" w:space="0" w:color="auto"/>
        <w:left w:val="none" w:sz="0" w:space="0" w:color="auto"/>
        <w:bottom w:val="none" w:sz="0" w:space="0" w:color="auto"/>
        <w:right w:val="none" w:sz="0" w:space="0" w:color="auto"/>
      </w:divBdr>
    </w:div>
    <w:div w:id="1150830093">
      <w:bodyDiv w:val="1"/>
      <w:marLeft w:val="0"/>
      <w:marRight w:val="0"/>
      <w:marTop w:val="0"/>
      <w:marBottom w:val="0"/>
      <w:divBdr>
        <w:top w:val="none" w:sz="0" w:space="0" w:color="auto"/>
        <w:left w:val="none" w:sz="0" w:space="0" w:color="auto"/>
        <w:bottom w:val="none" w:sz="0" w:space="0" w:color="auto"/>
        <w:right w:val="none" w:sz="0" w:space="0" w:color="auto"/>
      </w:divBdr>
    </w:div>
    <w:div w:id="1164471157">
      <w:bodyDiv w:val="1"/>
      <w:marLeft w:val="0"/>
      <w:marRight w:val="0"/>
      <w:marTop w:val="0"/>
      <w:marBottom w:val="0"/>
      <w:divBdr>
        <w:top w:val="none" w:sz="0" w:space="0" w:color="auto"/>
        <w:left w:val="none" w:sz="0" w:space="0" w:color="auto"/>
        <w:bottom w:val="none" w:sz="0" w:space="0" w:color="auto"/>
        <w:right w:val="none" w:sz="0" w:space="0" w:color="auto"/>
      </w:divBdr>
      <w:divsChild>
        <w:div w:id="966164251">
          <w:marLeft w:val="720"/>
          <w:marRight w:val="0"/>
          <w:marTop w:val="86"/>
          <w:marBottom w:val="0"/>
          <w:divBdr>
            <w:top w:val="none" w:sz="0" w:space="0" w:color="auto"/>
            <w:left w:val="none" w:sz="0" w:space="0" w:color="auto"/>
            <w:bottom w:val="none" w:sz="0" w:space="0" w:color="auto"/>
            <w:right w:val="none" w:sz="0" w:space="0" w:color="auto"/>
          </w:divBdr>
        </w:div>
        <w:div w:id="698118099">
          <w:marLeft w:val="720"/>
          <w:marRight w:val="0"/>
          <w:marTop w:val="86"/>
          <w:marBottom w:val="0"/>
          <w:divBdr>
            <w:top w:val="none" w:sz="0" w:space="0" w:color="auto"/>
            <w:left w:val="none" w:sz="0" w:space="0" w:color="auto"/>
            <w:bottom w:val="none" w:sz="0" w:space="0" w:color="auto"/>
            <w:right w:val="none" w:sz="0" w:space="0" w:color="auto"/>
          </w:divBdr>
        </w:div>
        <w:div w:id="1017074857">
          <w:marLeft w:val="720"/>
          <w:marRight w:val="0"/>
          <w:marTop w:val="86"/>
          <w:marBottom w:val="0"/>
          <w:divBdr>
            <w:top w:val="none" w:sz="0" w:space="0" w:color="auto"/>
            <w:left w:val="none" w:sz="0" w:space="0" w:color="auto"/>
            <w:bottom w:val="none" w:sz="0" w:space="0" w:color="auto"/>
            <w:right w:val="none" w:sz="0" w:space="0" w:color="auto"/>
          </w:divBdr>
        </w:div>
        <w:div w:id="1166822849">
          <w:marLeft w:val="720"/>
          <w:marRight w:val="0"/>
          <w:marTop w:val="86"/>
          <w:marBottom w:val="0"/>
          <w:divBdr>
            <w:top w:val="none" w:sz="0" w:space="0" w:color="auto"/>
            <w:left w:val="none" w:sz="0" w:space="0" w:color="auto"/>
            <w:bottom w:val="none" w:sz="0" w:space="0" w:color="auto"/>
            <w:right w:val="none" w:sz="0" w:space="0" w:color="auto"/>
          </w:divBdr>
        </w:div>
        <w:div w:id="1534029405">
          <w:marLeft w:val="720"/>
          <w:marRight w:val="0"/>
          <w:marTop w:val="86"/>
          <w:marBottom w:val="0"/>
          <w:divBdr>
            <w:top w:val="none" w:sz="0" w:space="0" w:color="auto"/>
            <w:left w:val="none" w:sz="0" w:space="0" w:color="auto"/>
            <w:bottom w:val="none" w:sz="0" w:space="0" w:color="auto"/>
            <w:right w:val="none" w:sz="0" w:space="0" w:color="auto"/>
          </w:divBdr>
        </w:div>
        <w:div w:id="299919328">
          <w:marLeft w:val="720"/>
          <w:marRight w:val="0"/>
          <w:marTop w:val="86"/>
          <w:marBottom w:val="0"/>
          <w:divBdr>
            <w:top w:val="none" w:sz="0" w:space="0" w:color="auto"/>
            <w:left w:val="none" w:sz="0" w:space="0" w:color="auto"/>
            <w:bottom w:val="none" w:sz="0" w:space="0" w:color="auto"/>
            <w:right w:val="none" w:sz="0" w:space="0" w:color="auto"/>
          </w:divBdr>
        </w:div>
        <w:div w:id="1449542159">
          <w:marLeft w:val="720"/>
          <w:marRight w:val="0"/>
          <w:marTop w:val="86"/>
          <w:marBottom w:val="0"/>
          <w:divBdr>
            <w:top w:val="none" w:sz="0" w:space="0" w:color="auto"/>
            <w:left w:val="none" w:sz="0" w:space="0" w:color="auto"/>
            <w:bottom w:val="none" w:sz="0" w:space="0" w:color="auto"/>
            <w:right w:val="none" w:sz="0" w:space="0" w:color="auto"/>
          </w:divBdr>
        </w:div>
        <w:div w:id="255987983">
          <w:marLeft w:val="720"/>
          <w:marRight w:val="0"/>
          <w:marTop w:val="86"/>
          <w:marBottom w:val="0"/>
          <w:divBdr>
            <w:top w:val="none" w:sz="0" w:space="0" w:color="auto"/>
            <w:left w:val="none" w:sz="0" w:space="0" w:color="auto"/>
            <w:bottom w:val="none" w:sz="0" w:space="0" w:color="auto"/>
            <w:right w:val="none" w:sz="0" w:space="0" w:color="auto"/>
          </w:divBdr>
        </w:div>
        <w:div w:id="175670898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zns-zdruzenje.si" TargetMode="External"/><Relationship Id="rId4" Type="http://schemas.openxmlformats.org/officeDocument/2006/relationships/settings" Target="settings.xml"/><Relationship Id="rId9" Type="http://schemas.openxmlformats.org/officeDocument/2006/relationships/hyperlink" Target="mailto:info@zns-zdruzenje.si" TargetMode="External"/></Relationships>
</file>

<file path=word/theme/theme1.xml><?xml version="1.0" encoding="utf-8"?>
<a:theme xmlns:a="http://schemas.openxmlformats.org/drawingml/2006/main" name="Officeova tema">
  <a:themeElements>
    <a:clrScheme name="Livarna">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rh">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6EC5F-9098-4A61-B550-8E16A6FC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268</Words>
  <Characters>1534</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Trimo d.d.</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Alenka Valencic Butinar</cp:lastModifiedBy>
  <cp:revision>10</cp:revision>
  <cp:lastPrinted>2016-02-16T12:35:00Z</cp:lastPrinted>
  <dcterms:created xsi:type="dcterms:W3CDTF">2020-01-20T13:30:00Z</dcterms:created>
  <dcterms:modified xsi:type="dcterms:W3CDTF">2020-06-01T19:07:00Z</dcterms:modified>
</cp:coreProperties>
</file>