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B6" w:rsidRDefault="00DE61B6" w:rsidP="005F620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DE61B6" w:rsidRDefault="00DE61B6" w:rsidP="005F620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DE61B6" w:rsidRDefault="00DE61B6" w:rsidP="005F620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DE61B6" w:rsidRDefault="00DE61B6" w:rsidP="005F620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Bled, julij 2019</w:t>
      </w:r>
    </w:p>
    <w:p w:rsidR="00DE61B6" w:rsidRDefault="00DE61B6" w:rsidP="005F620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281112" w:rsidRPr="00E21A92" w:rsidRDefault="00DE61B6" w:rsidP="005F620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br/>
      </w:r>
      <w:r>
        <w:rPr>
          <w:rFonts w:ascii="Calibri" w:eastAsia="Times New Roman" w:hAnsi="Calibri" w:cs="Times New Roman"/>
          <w:lang w:eastAsia="sl-SI"/>
        </w:rPr>
        <w:br/>
      </w:r>
      <w:r w:rsidR="00281112" w:rsidRPr="00E21A92">
        <w:rPr>
          <w:rFonts w:ascii="Calibri" w:eastAsia="Times New Roman" w:hAnsi="Calibri" w:cs="Times New Roman"/>
          <w:lang w:eastAsia="sl-SI"/>
        </w:rPr>
        <w:t>Spoštovani</w:t>
      </w:r>
      <w:r w:rsidR="008A46AB">
        <w:rPr>
          <w:rFonts w:ascii="Calibri" w:eastAsia="Times New Roman" w:hAnsi="Calibri" w:cs="Times New Roman"/>
          <w:lang w:eastAsia="sl-SI"/>
        </w:rPr>
        <w:t>!</w:t>
      </w:r>
    </w:p>
    <w:p w:rsidR="00281112" w:rsidRDefault="00281112" w:rsidP="005F620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A060EB" w:rsidRDefault="00DB79B0" w:rsidP="00DB79B0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Čeprav Vas bo naše pismo doseglo sredi poletja, upamo, da bo pripomoglo k pravočasni obveščenosti in vabilu k udeležb</w:t>
      </w:r>
      <w:r w:rsidR="00B25127">
        <w:rPr>
          <w:rFonts w:ascii="Calibri" w:eastAsia="Times New Roman" w:hAnsi="Calibri" w:cs="Times New Roman"/>
          <w:lang w:eastAsia="sl-SI"/>
        </w:rPr>
        <w:t>i</w:t>
      </w:r>
      <w:r>
        <w:rPr>
          <w:rFonts w:ascii="Calibri" w:eastAsia="Times New Roman" w:hAnsi="Calibri" w:cs="Times New Roman"/>
          <w:lang w:eastAsia="sl-SI"/>
        </w:rPr>
        <w:t xml:space="preserve"> na izobraževanje </w:t>
      </w:r>
      <w:r w:rsidR="00AA0C5B">
        <w:rPr>
          <w:rFonts w:ascii="Calibri" w:eastAsia="Times New Roman" w:hAnsi="Calibri" w:cs="Times New Roman"/>
          <w:lang w:eastAsia="sl-SI"/>
        </w:rPr>
        <w:t xml:space="preserve">za </w:t>
      </w:r>
      <w:r w:rsidR="00AA0C5B" w:rsidRPr="00AA0C5B">
        <w:rPr>
          <w:rFonts w:ascii="Calibri" w:eastAsia="Times New Roman" w:hAnsi="Calibri" w:cs="Times New Roman"/>
          <w:b/>
          <w:lang w:eastAsia="sl-SI"/>
        </w:rPr>
        <w:t>nabavne strokovnjake</w:t>
      </w:r>
      <w:r w:rsidR="00AA0C5B">
        <w:rPr>
          <w:rFonts w:ascii="Calibri" w:eastAsia="Times New Roman" w:hAnsi="Calibri" w:cs="Times New Roman"/>
          <w:lang w:eastAsia="sl-SI"/>
        </w:rPr>
        <w:t>, ki želijo prispevati k uspešnosti podjetij z večjim poznavanjem nabavne funkcije v kombinaciji z menedžerskimi, voditeljskimi in strateškimi veščinami.</w:t>
      </w:r>
    </w:p>
    <w:p w:rsidR="00DB79B0" w:rsidRDefault="00DB79B0" w:rsidP="00DB79B0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DB79B0" w:rsidRDefault="00DB79B0" w:rsidP="00DB79B0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Kot verjet</w:t>
      </w:r>
      <w:r w:rsidR="00B25127">
        <w:rPr>
          <w:rFonts w:ascii="Calibri" w:eastAsia="Times New Roman" w:hAnsi="Calibri" w:cs="Times New Roman"/>
          <w:lang w:eastAsia="sl-SI"/>
        </w:rPr>
        <w:t>n</w:t>
      </w:r>
      <w:r>
        <w:rPr>
          <w:rFonts w:ascii="Calibri" w:eastAsia="Times New Roman" w:hAnsi="Calibri" w:cs="Times New Roman"/>
          <w:lang w:eastAsia="sl-SI"/>
        </w:rPr>
        <w:t>o veste organiziramo to izobraževanja na pobudo Združenja nabavnikov Slovenije in v sodelovanju z EIPM – Evropskim inštitutom za nabavni mene</w:t>
      </w:r>
      <w:r w:rsidR="00B25127">
        <w:rPr>
          <w:rFonts w:ascii="Calibri" w:eastAsia="Times New Roman" w:hAnsi="Calibri" w:cs="Times New Roman"/>
          <w:lang w:eastAsia="sl-SI"/>
        </w:rPr>
        <w:t>dž</w:t>
      </w:r>
      <w:r>
        <w:rPr>
          <w:rFonts w:ascii="Calibri" w:eastAsia="Times New Roman" w:hAnsi="Calibri" w:cs="Times New Roman"/>
          <w:lang w:eastAsia="sl-SI"/>
        </w:rPr>
        <w:t xml:space="preserve">ment. Program poteka sedaj že </w:t>
      </w:r>
      <w:r w:rsidR="00B25127">
        <w:rPr>
          <w:rFonts w:ascii="Calibri" w:eastAsia="Times New Roman" w:hAnsi="Calibri" w:cs="Times New Roman"/>
          <w:lang w:eastAsia="sl-SI"/>
        </w:rPr>
        <w:t xml:space="preserve">četrto </w:t>
      </w:r>
      <w:r>
        <w:rPr>
          <w:rFonts w:ascii="Calibri" w:eastAsia="Times New Roman" w:hAnsi="Calibri" w:cs="Times New Roman"/>
          <w:lang w:eastAsia="sl-SI"/>
        </w:rPr>
        <w:t>leto, udeležujejo p</w:t>
      </w:r>
      <w:r w:rsidR="00B25127">
        <w:rPr>
          <w:rFonts w:ascii="Calibri" w:eastAsia="Times New Roman" w:hAnsi="Calibri" w:cs="Times New Roman"/>
          <w:lang w:eastAsia="sl-SI"/>
        </w:rPr>
        <w:t xml:space="preserve">a se ga nabavni strokovnjaki iz: </w:t>
      </w:r>
      <w:r>
        <w:rPr>
          <w:rFonts w:ascii="Calibri" w:eastAsia="Times New Roman" w:hAnsi="Calibri" w:cs="Times New Roman"/>
          <w:lang w:eastAsia="sl-SI"/>
        </w:rPr>
        <w:t>Adri</w:t>
      </w:r>
      <w:r w:rsidR="00B25127">
        <w:rPr>
          <w:rFonts w:ascii="Calibri" w:eastAsia="Times New Roman" w:hAnsi="Calibri" w:cs="Times New Roman"/>
          <w:lang w:eastAsia="sl-SI"/>
        </w:rPr>
        <w:t>a</w:t>
      </w:r>
      <w:r>
        <w:rPr>
          <w:rFonts w:ascii="Calibri" w:eastAsia="Times New Roman" w:hAnsi="Calibri" w:cs="Times New Roman"/>
          <w:lang w:eastAsia="sl-SI"/>
        </w:rPr>
        <w:t xml:space="preserve"> mobil, </w:t>
      </w:r>
      <w:r w:rsidR="00B25127">
        <w:rPr>
          <w:rFonts w:ascii="Calibri" w:eastAsia="Times New Roman" w:hAnsi="Calibri" w:cs="Times New Roman"/>
          <w:lang w:eastAsia="sl-SI"/>
        </w:rPr>
        <w:t>Danfoss Trat</w:t>
      </w:r>
      <w:r w:rsidR="008A46AB">
        <w:rPr>
          <w:rFonts w:ascii="Calibri" w:eastAsia="Times New Roman" w:hAnsi="Calibri" w:cs="Times New Roman"/>
          <w:lang w:eastAsia="sl-SI"/>
        </w:rPr>
        <w:t>a</w:t>
      </w:r>
      <w:r w:rsidR="00B25127">
        <w:rPr>
          <w:rFonts w:ascii="Calibri" w:eastAsia="Times New Roman" w:hAnsi="Calibri" w:cs="Times New Roman"/>
          <w:lang w:eastAsia="sl-SI"/>
        </w:rPr>
        <w:t xml:space="preserve">, Drezge, Fluidmaster, Gorenje, Iskra, ITW, Kolektor, Krka,  Lek, LTH Castings, MDM, Mobexpert, Novak M, Mercator, Pošta Slovenije, RLS, SIJ. Izobraževanje poteka v angleškem jeziku. </w:t>
      </w:r>
    </w:p>
    <w:p w:rsidR="00B25127" w:rsidRDefault="00B25127" w:rsidP="00DB79B0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B25127" w:rsidRDefault="00B25127" w:rsidP="00DB79B0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 xml:space="preserve">Na IEDC-Poslovni Bled ponujamo dve možnosti: </w:t>
      </w:r>
    </w:p>
    <w:p w:rsidR="00AA0C5B" w:rsidRDefault="00AA0C5B" w:rsidP="00C30E6B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AA0C5B" w:rsidRPr="00446531" w:rsidRDefault="00B25127" w:rsidP="00C30E6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  <w:bookmarkStart w:id="0" w:name="_GoBack"/>
      <w:r w:rsidRPr="00446531">
        <w:rPr>
          <w:rFonts w:ascii="Calibri" w:eastAsia="Times New Roman" w:hAnsi="Calibri" w:cs="Times New Roman"/>
          <w:b/>
          <w:lang w:eastAsia="sl-SI"/>
        </w:rPr>
        <w:t xml:space="preserve">1. </w:t>
      </w:r>
      <w:r w:rsidR="00AA0C5B" w:rsidRPr="00446531">
        <w:rPr>
          <w:rFonts w:ascii="Calibri" w:eastAsia="Times New Roman" w:hAnsi="Calibri" w:cs="Times New Roman"/>
          <w:b/>
          <w:lang w:eastAsia="sl-SI"/>
        </w:rPr>
        <w:t>GMP s special</w:t>
      </w:r>
      <w:r w:rsidRPr="00446531">
        <w:rPr>
          <w:rFonts w:ascii="Calibri" w:eastAsia="Times New Roman" w:hAnsi="Calibri" w:cs="Times New Roman"/>
          <w:b/>
          <w:lang w:eastAsia="sl-SI"/>
        </w:rPr>
        <w:t>izacijo iz nabavnega menedžmenta s pričetkom 4. novembra 2019:</w:t>
      </w:r>
    </w:p>
    <w:bookmarkEnd w:id="0"/>
    <w:p w:rsidR="00E15421" w:rsidRDefault="00E15421" w:rsidP="00AA0C5B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Modul</w:t>
      </w:r>
      <w:r w:rsidR="00AA0C5B">
        <w:rPr>
          <w:rFonts w:ascii="Calibri" w:eastAsia="Times New Roman" w:hAnsi="Calibri" w:cs="Times New Roman"/>
          <w:lang w:eastAsia="sl-SI"/>
        </w:rPr>
        <w:t xml:space="preserve"> I</w:t>
      </w:r>
      <w:r>
        <w:rPr>
          <w:rFonts w:ascii="Calibri" w:eastAsia="Times New Roman" w:hAnsi="Calibri" w:cs="Times New Roman"/>
          <w:lang w:eastAsia="sl-SI"/>
        </w:rPr>
        <w:t xml:space="preserve"> od</w:t>
      </w:r>
      <w:r w:rsidR="00AA0C5B">
        <w:rPr>
          <w:rFonts w:ascii="Calibri" w:eastAsia="Times New Roman" w:hAnsi="Calibri" w:cs="Times New Roman"/>
          <w:lang w:eastAsia="sl-SI"/>
        </w:rPr>
        <w:t xml:space="preserve"> 4</w:t>
      </w:r>
      <w:r>
        <w:rPr>
          <w:rFonts w:ascii="Calibri" w:eastAsia="Times New Roman" w:hAnsi="Calibri" w:cs="Times New Roman"/>
          <w:lang w:eastAsia="sl-SI"/>
        </w:rPr>
        <w:t>. do 1</w:t>
      </w:r>
      <w:r w:rsidR="00AA0C5B">
        <w:rPr>
          <w:rFonts w:ascii="Calibri" w:eastAsia="Times New Roman" w:hAnsi="Calibri" w:cs="Times New Roman"/>
          <w:lang w:eastAsia="sl-SI"/>
        </w:rPr>
        <w:t>5</w:t>
      </w:r>
      <w:r>
        <w:rPr>
          <w:rFonts w:ascii="Calibri" w:eastAsia="Times New Roman" w:hAnsi="Calibri" w:cs="Times New Roman"/>
          <w:lang w:eastAsia="sl-SI"/>
        </w:rPr>
        <w:t>. novembra</w:t>
      </w:r>
      <w:r w:rsidR="00834BA6">
        <w:rPr>
          <w:rFonts w:ascii="Calibri" w:eastAsia="Times New Roman" w:hAnsi="Calibri" w:cs="Times New Roman"/>
          <w:lang w:eastAsia="sl-SI"/>
        </w:rPr>
        <w:t>, 201</w:t>
      </w:r>
      <w:r w:rsidR="00AA0C5B">
        <w:rPr>
          <w:rFonts w:ascii="Calibri" w:eastAsia="Times New Roman" w:hAnsi="Calibri" w:cs="Times New Roman"/>
          <w:lang w:eastAsia="sl-SI"/>
        </w:rPr>
        <w:t>9</w:t>
      </w:r>
    </w:p>
    <w:p w:rsidR="00C83B88" w:rsidRDefault="00C83B88" w:rsidP="00C83B8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Decision Making – 1 dan</w:t>
      </w:r>
    </w:p>
    <w:p w:rsidR="00C83B88" w:rsidRDefault="00C83B88" w:rsidP="00C83B8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Developing Communication Skills – 2 dni</w:t>
      </w:r>
    </w:p>
    <w:p w:rsidR="008D0F16" w:rsidRPr="00C83B88" w:rsidRDefault="008D0F16" w:rsidP="00AA0C5B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  <w:r w:rsidRPr="00C83B88">
        <w:rPr>
          <w:rFonts w:ascii="Calibri" w:eastAsia="Times New Roman" w:hAnsi="Calibri" w:cs="Times New Roman"/>
          <w:b/>
          <w:lang w:eastAsia="sl-SI"/>
        </w:rPr>
        <w:t>Purchasing Strategies and Organization – 3 dni</w:t>
      </w:r>
    </w:p>
    <w:p w:rsidR="00C83B88" w:rsidRPr="00C83B88" w:rsidRDefault="00C83B88" w:rsidP="00C83B8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  <w:r w:rsidRPr="00C83B88">
        <w:rPr>
          <w:rFonts w:ascii="Calibri" w:eastAsia="Times New Roman" w:hAnsi="Calibri" w:cs="Times New Roman"/>
          <w:b/>
          <w:lang w:eastAsia="sl-SI"/>
        </w:rPr>
        <w:t>Purchasing Excellence – 3 dni</w:t>
      </w:r>
    </w:p>
    <w:p w:rsidR="008D0F16" w:rsidRDefault="008D0F16" w:rsidP="00AA0C5B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Leading Change – 2 dni</w:t>
      </w:r>
    </w:p>
    <w:p w:rsidR="00B25127" w:rsidRDefault="00B25127" w:rsidP="00B25127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Modul II od 1</w:t>
      </w:r>
      <w:r w:rsidR="008A46AB">
        <w:rPr>
          <w:rFonts w:ascii="Calibri" w:eastAsia="Times New Roman" w:hAnsi="Calibri" w:cs="Times New Roman"/>
          <w:lang w:eastAsia="sl-SI"/>
        </w:rPr>
        <w:t>7</w:t>
      </w:r>
      <w:r>
        <w:rPr>
          <w:rFonts w:ascii="Calibri" w:eastAsia="Times New Roman" w:hAnsi="Calibri" w:cs="Times New Roman"/>
          <w:lang w:eastAsia="sl-SI"/>
        </w:rPr>
        <w:t xml:space="preserve">.  do </w:t>
      </w:r>
      <w:r w:rsidR="008A46AB">
        <w:rPr>
          <w:rFonts w:ascii="Calibri" w:eastAsia="Times New Roman" w:hAnsi="Calibri" w:cs="Times New Roman"/>
          <w:lang w:eastAsia="sl-SI"/>
        </w:rPr>
        <w:t>30</w:t>
      </w:r>
      <w:r>
        <w:rPr>
          <w:rFonts w:ascii="Calibri" w:eastAsia="Times New Roman" w:hAnsi="Calibri" w:cs="Times New Roman"/>
          <w:lang w:eastAsia="sl-SI"/>
        </w:rPr>
        <w:t>. maja, 2020</w:t>
      </w:r>
    </w:p>
    <w:p w:rsidR="00B25127" w:rsidRDefault="00B25127" w:rsidP="00B25127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Leading Poeople – 3 dni</w:t>
      </w:r>
    </w:p>
    <w:p w:rsidR="00B25127" w:rsidRDefault="00B25127" w:rsidP="00B25127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Developing Compeititve Advantage – 3 dni</w:t>
      </w:r>
    </w:p>
    <w:p w:rsidR="00B25127" w:rsidRDefault="00B25127" w:rsidP="00B25127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Measuring Organizational Performance – 3 dni</w:t>
      </w:r>
    </w:p>
    <w:p w:rsidR="00B25127" w:rsidRDefault="00B25127" w:rsidP="00B25127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Customers and Markets 3 dni</w:t>
      </w:r>
    </w:p>
    <w:p w:rsidR="00AA0C5B" w:rsidRDefault="00AA0C5B" w:rsidP="00EB589C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8A46AB" w:rsidRDefault="00AA0C5B" w:rsidP="00EB589C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Kotizacija</w:t>
      </w:r>
      <w:r w:rsidR="00834BA6">
        <w:rPr>
          <w:rFonts w:ascii="Calibri" w:eastAsia="Times New Roman" w:hAnsi="Calibri" w:cs="Times New Roman"/>
          <w:lang w:eastAsia="sl-SI"/>
        </w:rPr>
        <w:t>: 7.900 EUR (+DDV)</w:t>
      </w:r>
      <w:r>
        <w:rPr>
          <w:rFonts w:ascii="Calibri" w:eastAsia="Times New Roman" w:hAnsi="Calibri" w:cs="Times New Roman"/>
          <w:lang w:eastAsia="sl-SI"/>
        </w:rPr>
        <w:t xml:space="preserve">, zgodnja kotizacija 7.500 EUR (+VAT) do </w:t>
      </w:r>
      <w:r w:rsidR="00B25127">
        <w:rPr>
          <w:rFonts w:ascii="Calibri" w:eastAsia="Times New Roman" w:hAnsi="Calibri" w:cs="Times New Roman"/>
          <w:lang w:eastAsia="sl-SI"/>
        </w:rPr>
        <w:t>4. septembra</w:t>
      </w:r>
      <w:r>
        <w:rPr>
          <w:rFonts w:ascii="Calibri" w:eastAsia="Times New Roman" w:hAnsi="Calibri" w:cs="Times New Roman"/>
          <w:lang w:eastAsia="sl-SI"/>
        </w:rPr>
        <w:t xml:space="preserve"> 2019</w:t>
      </w:r>
      <w:r w:rsidR="008A46AB">
        <w:rPr>
          <w:rFonts w:ascii="Calibri" w:eastAsia="Times New Roman" w:hAnsi="Calibri" w:cs="Times New Roman"/>
          <w:lang w:eastAsia="sl-SI"/>
        </w:rPr>
        <w:t xml:space="preserve"> z možnostjo delitve stroška kotizacije na leto 2019 in 2020)</w:t>
      </w:r>
    </w:p>
    <w:p w:rsidR="00834BA6" w:rsidRDefault="00834BA6" w:rsidP="00EB589C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834BA6" w:rsidRPr="00AA0C5B" w:rsidRDefault="00B25127" w:rsidP="00AA0C5B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b/>
          <w:lang w:eastAsia="sl-SI"/>
        </w:rPr>
        <w:t xml:space="preserve">2. </w:t>
      </w:r>
      <w:r w:rsidR="00834BA6" w:rsidRPr="00AA0C5B">
        <w:rPr>
          <w:rFonts w:ascii="Calibri" w:eastAsia="Times New Roman" w:hAnsi="Calibri" w:cs="Times New Roman"/>
          <w:b/>
          <w:lang w:eastAsia="sl-SI"/>
        </w:rPr>
        <w:t>Ted</w:t>
      </w:r>
      <w:r w:rsidR="00AA0C5B">
        <w:rPr>
          <w:rFonts w:ascii="Calibri" w:eastAsia="Times New Roman" w:hAnsi="Calibri" w:cs="Times New Roman"/>
          <w:b/>
          <w:lang w:eastAsia="sl-SI"/>
        </w:rPr>
        <w:t>en</w:t>
      </w:r>
      <w:r w:rsidR="00834BA6" w:rsidRPr="00AA0C5B">
        <w:rPr>
          <w:rFonts w:ascii="Calibri" w:eastAsia="Times New Roman" w:hAnsi="Calibri" w:cs="Times New Roman"/>
          <w:b/>
          <w:lang w:eastAsia="sl-SI"/>
        </w:rPr>
        <w:t xml:space="preserve"> nabavnega managementa</w:t>
      </w:r>
      <w:r w:rsidR="00834BA6" w:rsidRPr="00AA0C5B">
        <w:rPr>
          <w:rFonts w:ascii="Calibri" w:eastAsia="Times New Roman" w:hAnsi="Calibri" w:cs="Times New Roman"/>
          <w:lang w:eastAsia="sl-SI"/>
        </w:rPr>
        <w:t xml:space="preserve">, od </w:t>
      </w:r>
      <w:r w:rsidR="00AA0C5B">
        <w:rPr>
          <w:rFonts w:ascii="Calibri" w:eastAsia="Times New Roman" w:hAnsi="Calibri" w:cs="Times New Roman"/>
          <w:lang w:eastAsia="sl-SI"/>
        </w:rPr>
        <w:t>7</w:t>
      </w:r>
      <w:r w:rsidR="00834BA6" w:rsidRPr="00AA0C5B">
        <w:rPr>
          <w:rFonts w:ascii="Calibri" w:eastAsia="Times New Roman" w:hAnsi="Calibri" w:cs="Times New Roman"/>
          <w:lang w:eastAsia="sl-SI"/>
        </w:rPr>
        <w:t>. do 1</w:t>
      </w:r>
      <w:r w:rsidR="00AA0C5B">
        <w:rPr>
          <w:rFonts w:ascii="Calibri" w:eastAsia="Times New Roman" w:hAnsi="Calibri" w:cs="Times New Roman"/>
          <w:lang w:eastAsia="sl-SI"/>
        </w:rPr>
        <w:t>3. novembra 2019</w:t>
      </w:r>
    </w:p>
    <w:p w:rsidR="00834BA6" w:rsidRDefault="00834BA6" w:rsidP="0056155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P</w:t>
      </w:r>
      <w:r w:rsidR="00AA0C5B">
        <w:rPr>
          <w:rFonts w:ascii="Calibri" w:eastAsia="Times New Roman" w:hAnsi="Calibri" w:cs="Times New Roman"/>
          <w:lang w:eastAsia="sl-SI"/>
        </w:rPr>
        <w:t>urchasing Excellence – 3</w:t>
      </w:r>
      <w:r>
        <w:rPr>
          <w:rFonts w:ascii="Calibri" w:eastAsia="Times New Roman" w:hAnsi="Calibri" w:cs="Times New Roman"/>
          <w:lang w:eastAsia="sl-SI"/>
        </w:rPr>
        <w:t xml:space="preserve"> dni</w:t>
      </w:r>
    </w:p>
    <w:p w:rsidR="00834BA6" w:rsidRDefault="00834BA6" w:rsidP="0056155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Purchasing Strategies and Organization – 3 dni</w:t>
      </w:r>
    </w:p>
    <w:p w:rsidR="00281112" w:rsidRDefault="00281112" w:rsidP="005F620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AA0C5B" w:rsidRDefault="00AA0C5B" w:rsidP="00AA0C5B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lastRenderedPageBreak/>
        <w:t>Kotizacija</w:t>
      </w:r>
      <w:r w:rsidR="00834BA6">
        <w:rPr>
          <w:rFonts w:ascii="Calibri" w:eastAsia="Times New Roman" w:hAnsi="Calibri" w:cs="Times New Roman"/>
          <w:lang w:eastAsia="sl-SI"/>
        </w:rPr>
        <w:t>: 3.000 EUR (+DDV)</w:t>
      </w:r>
      <w:r>
        <w:rPr>
          <w:rFonts w:ascii="Calibri" w:eastAsia="Times New Roman" w:hAnsi="Calibri" w:cs="Times New Roman"/>
          <w:lang w:eastAsia="sl-SI"/>
        </w:rPr>
        <w:t xml:space="preserve">; zgodnja kotizacija 2.850 EUR (+VAT) do </w:t>
      </w:r>
      <w:r w:rsidR="00B25127">
        <w:rPr>
          <w:rFonts w:ascii="Calibri" w:eastAsia="Times New Roman" w:hAnsi="Calibri" w:cs="Times New Roman"/>
          <w:lang w:eastAsia="sl-SI"/>
        </w:rPr>
        <w:t>4</w:t>
      </w:r>
      <w:r>
        <w:rPr>
          <w:rFonts w:ascii="Calibri" w:eastAsia="Times New Roman" w:hAnsi="Calibri" w:cs="Times New Roman"/>
          <w:lang w:eastAsia="sl-SI"/>
        </w:rPr>
        <w:t xml:space="preserve">. </w:t>
      </w:r>
      <w:r w:rsidR="00B25127">
        <w:rPr>
          <w:rFonts w:ascii="Calibri" w:eastAsia="Times New Roman" w:hAnsi="Calibri" w:cs="Times New Roman"/>
          <w:lang w:eastAsia="sl-SI"/>
        </w:rPr>
        <w:t xml:space="preserve">septembra </w:t>
      </w:r>
      <w:r>
        <w:rPr>
          <w:rFonts w:ascii="Calibri" w:eastAsia="Times New Roman" w:hAnsi="Calibri" w:cs="Times New Roman"/>
          <w:lang w:eastAsia="sl-SI"/>
        </w:rPr>
        <w:t>2019</w:t>
      </w:r>
    </w:p>
    <w:p w:rsidR="00E21A92" w:rsidRPr="00E21A92" w:rsidRDefault="00E21A92" w:rsidP="005F620D">
      <w:pPr>
        <w:spacing w:after="0" w:line="240" w:lineRule="auto"/>
        <w:jc w:val="both"/>
      </w:pPr>
    </w:p>
    <w:p w:rsidR="00032CE6" w:rsidRDefault="005F620D" w:rsidP="005F620D">
      <w:pPr>
        <w:spacing w:after="0" w:line="240" w:lineRule="auto"/>
        <w:jc w:val="both"/>
      </w:pPr>
      <w:r>
        <w:t>P</w:t>
      </w:r>
      <w:r w:rsidR="00E21A92" w:rsidRPr="00E21A92">
        <w:t xml:space="preserve">odjetje, </w:t>
      </w:r>
      <w:r w:rsidR="00BA3011">
        <w:t xml:space="preserve">ki je član ZNS in </w:t>
      </w:r>
      <w:r w:rsidR="00E21A92" w:rsidRPr="00E21A92">
        <w:t>ki pošlje kandidata na ta program, pa ima možnost i</w:t>
      </w:r>
      <w:r w:rsidR="00E21A92">
        <w:t>z</w:t>
      </w:r>
      <w:r w:rsidR="00E21A92" w:rsidRPr="00E21A92">
        <w:t xml:space="preserve">koristiti tudi eno brezplačno udeležbo na odprtem dvodnevnem seminarju IEDC v letu </w:t>
      </w:r>
      <w:r w:rsidR="006C6E96">
        <w:t>2019</w:t>
      </w:r>
      <w:r w:rsidR="00B25127">
        <w:t xml:space="preserve"> oz. 2020 za drugega kandidata.</w:t>
      </w:r>
      <w:r w:rsidR="00E21A92" w:rsidRPr="00E21A92">
        <w:t xml:space="preserve">. </w:t>
      </w:r>
    </w:p>
    <w:p w:rsidR="00E22EA9" w:rsidRDefault="00AA0C5B" w:rsidP="005F620D">
      <w:pPr>
        <w:spacing w:after="0" w:line="240" w:lineRule="auto"/>
        <w:jc w:val="both"/>
      </w:pPr>
      <w:r>
        <w:t>Z</w:t>
      </w:r>
      <w:r w:rsidR="006C6E96">
        <w:t>a vse nadaljn</w:t>
      </w:r>
      <w:r w:rsidR="00FA0C42">
        <w:t>j</w:t>
      </w:r>
      <w:r>
        <w:t xml:space="preserve">e informacije sva </w:t>
      </w:r>
      <w:r w:rsidR="006C6E96">
        <w:t xml:space="preserve">Vam na voljo </w:t>
      </w:r>
      <w:r>
        <w:t xml:space="preserve">z gospo Albino Ribič </w:t>
      </w:r>
      <w:r w:rsidR="006C6E96">
        <w:t>(</w:t>
      </w:r>
      <w:r>
        <w:t>albina.ribic@iedc.si)</w:t>
      </w:r>
      <w:r w:rsidR="00032CE6">
        <w:t xml:space="preserve"> tel: 04 5792 </w:t>
      </w:r>
      <w:r w:rsidR="005F5A96">
        <w:t>545</w:t>
      </w:r>
      <w:r w:rsidR="00FA0C42">
        <w:t xml:space="preserve">. </w:t>
      </w:r>
    </w:p>
    <w:p w:rsidR="000055A1" w:rsidRDefault="000055A1" w:rsidP="005F620D">
      <w:pPr>
        <w:spacing w:after="0" w:line="240" w:lineRule="auto"/>
        <w:jc w:val="both"/>
      </w:pPr>
    </w:p>
    <w:p w:rsidR="000055A1" w:rsidRDefault="000055A1" w:rsidP="005F620D">
      <w:pPr>
        <w:spacing w:after="0" w:line="240" w:lineRule="auto"/>
        <w:jc w:val="both"/>
      </w:pPr>
      <w:r>
        <w:t xml:space="preserve">S prisrčnimi pozdravi, </w:t>
      </w:r>
    </w:p>
    <w:p w:rsidR="005F5A96" w:rsidRDefault="005F5A96" w:rsidP="005F620D">
      <w:pPr>
        <w:spacing w:after="0" w:line="240" w:lineRule="auto"/>
        <w:jc w:val="both"/>
      </w:pPr>
    </w:p>
    <w:p w:rsidR="005F5A96" w:rsidRDefault="005F5A96" w:rsidP="005F620D">
      <w:pPr>
        <w:spacing w:after="0" w:line="240" w:lineRule="auto"/>
        <w:jc w:val="both"/>
      </w:pPr>
      <w:r>
        <w:t>Barbara Vilfan</w:t>
      </w:r>
    </w:p>
    <w:p w:rsidR="00B25127" w:rsidRDefault="005F5A96" w:rsidP="005F620D">
      <w:pPr>
        <w:spacing w:after="0" w:line="240" w:lineRule="auto"/>
        <w:jc w:val="both"/>
      </w:pPr>
      <w:r>
        <w:t>Vodja operacij IEDC</w:t>
      </w:r>
      <w:r w:rsidR="00B25127">
        <w:t>;</w:t>
      </w:r>
    </w:p>
    <w:p w:rsidR="00A060EB" w:rsidRDefault="00B25127" w:rsidP="005F620D">
      <w:pPr>
        <w:spacing w:after="0" w:line="240" w:lineRule="auto"/>
        <w:jc w:val="both"/>
      </w:pPr>
      <w:r>
        <w:t>tel +386 4 5792 552 ali 041 719 012</w:t>
      </w:r>
      <w:r w:rsidR="00E22EA9">
        <w:tab/>
      </w:r>
      <w:r w:rsidR="00E22EA9">
        <w:tab/>
      </w:r>
      <w:r w:rsidR="00E22EA9">
        <w:tab/>
      </w:r>
      <w:r w:rsidR="00E22EA9">
        <w:tab/>
      </w:r>
      <w:r w:rsidR="00E22EA9">
        <w:tab/>
      </w:r>
      <w:r w:rsidR="00E22EA9">
        <w:tab/>
      </w:r>
      <w:r w:rsidR="00E22EA9">
        <w:tab/>
      </w:r>
      <w:r w:rsidR="00E22EA9">
        <w:tab/>
      </w:r>
    </w:p>
    <w:sectPr w:rsidR="00A060EB" w:rsidSect="00DE61B6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64" w:rsidRDefault="00FB4D64" w:rsidP="00F47B88">
      <w:pPr>
        <w:spacing w:after="0" w:line="240" w:lineRule="auto"/>
      </w:pPr>
      <w:r>
        <w:separator/>
      </w:r>
    </w:p>
  </w:endnote>
  <w:endnote w:type="continuationSeparator" w:id="0">
    <w:p w:rsidR="00FB4D64" w:rsidRDefault="00FB4D64" w:rsidP="00F4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Segoe UI"/>
    <w:panose1 w:val="00000000000000000000"/>
    <w:charset w:val="00"/>
    <w:family w:val="swiss"/>
    <w:notTrueType/>
    <w:pitch w:val="variable"/>
    <w:sig w:usb0="800000AF" w:usb1="4000204A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64" w:rsidRDefault="00FB4D64" w:rsidP="00F47B88">
      <w:pPr>
        <w:spacing w:after="0" w:line="240" w:lineRule="auto"/>
      </w:pPr>
      <w:r>
        <w:separator/>
      </w:r>
    </w:p>
  </w:footnote>
  <w:footnote w:type="continuationSeparator" w:id="0">
    <w:p w:rsidR="00FB4D64" w:rsidRDefault="00FB4D64" w:rsidP="00F4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88" w:rsidRDefault="00CA64C0">
    <w:pPr>
      <w:pStyle w:val="Header"/>
    </w:pPr>
    <w:r w:rsidRPr="00BC0A15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45720</wp:posOffset>
          </wp:positionV>
          <wp:extent cx="1419225" cy="497840"/>
          <wp:effectExtent l="0" t="0" r="9525" b="0"/>
          <wp:wrapSquare wrapText="bothSides"/>
          <wp:docPr id="1" name="Picture 1" descr="F:\Business Development\Offers\ZNS\Logotipi\ZNS_logo_TRANS_S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usiness Development\Offers\ZNS\Logotipi\ZNS_logo_TRANS_S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15">
      <w:rPr>
        <w:noProof/>
        <w:lang w:eastAsia="sl-SI"/>
      </w:rPr>
      <w:t xml:space="preserve">                                  </w:t>
    </w:r>
    <w:r w:rsidR="00574287" w:rsidRPr="001D29EB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E477F7" wp14:editId="16DB2742">
          <wp:simplePos x="0" y="0"/>
          <wp:positionH relativeFrom="column">
            <wp:posOffset>-287020</wp:posOffset>
          </wp:positionH>
          <wp:positionV relativeFrom="paragraph">
            <wp:posOffset>-24765</wp:posOffset>
          </wp:positionV>
          <wp:extent cx="1330960" cy="4660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t xml:space="preserve">            </w:t>
    </w:r>
    <w:r>
      <w:rPr>
        <w:noProof/>
        <w:lang w:eastAsia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AB0"/>
    <w:multiLevelType w:val="hybridMultilevel"/>
    <w:tmpl w:val="E4147D08"/>
    <w:lvl w:ilvl="0" w:tplc="078842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33E7"/>
    <w:multiLevelType w:val="hybridMultilevel"/>
    <w:tmpl w:val="CEC01F78"/>
    <w:lvl w:ilvl="0" w:tplc="AC604B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pacing w:val="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6F3D"/>
    <w:multiLevelType w:val="hybridMultilevel"/>
    <w:tmpl w:val="79F08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466D"/>
    <w:multiLevelType w:val="multilevel"/>
    <w:tmpl w:val="EDE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8D6F28"/>
    <w:multiLevelType w:val="multilevel"/>
    <w:tmpl w:val="41A0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A103D4"/>
    <w:multiLevelType w:val="hybridMultilevel"/>
    <w:tmpl w:val="0374D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2833"/>
    <w:multiLevelType w:val="hybridMultilevel"/>
    <w:tmpl w:val="DC3A4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12"/>
    <w:rsid w:val="000055A1"/>
    <w:rsid w:val="00032CE6"/>
    <w:rsid w:val="00075A15"/>
    <w:rsid w:val="001832DE"/>
    <w:rsid w:val="00197791"/>
    <w:rsid w:val="002008E7"/>
    <w:rsid w:val="00221859"/>
    <w:rsid w:val="00223984"/>
    <w:rsid w:val="00281112"/>
    <w:rsid w:val="00292116"/>
    <w:rsid w:val="00303E8C"/>
    <w:rsid w:val="00446531"/>
    <w:rsid w:val="00452E87"/>
    <w:rsid w:val="0053030D"/>
    <w:rsid w:val="00561550"/>
    <w:rsid w:val="00570DF0"/>
    <w:rsid w:val="00574287"/>
    <w:rsid w:val="005F5A96"/>
    <w:rsid w:val="005F620D"/>
    <w:rsid w:val="00621ADF"/>
    <w:rsid w:val="006C1F06"/>
    <w:rsid w:val="006C6E96"/>
    <w:rsid w:val="00775CD6"/>
    <w:rsid w:val="00793D00"/>
    <w:rsid w:val="00795156"/>
    <w:rsid w:val="007E38AC"/>
    <w:rsid w:val="00834BA6"/>
    <w:rsid w:val="00871157"/>
    <w:rsid w:val="0089085E"/>
    <w:rsid w:val="008A46AB"/>
    <w:rsid w:val="008C7F2F"/>
    <w:rsid w:val="008D0F16"/>
    <w:rsid w:val="00936261"/>
    <w:rsid w:val="009B5D93"/>
    <w:rsid w:val="00A060EB"/>
    <w:rsid w:val="00A7507F"/>
    <w:rsid w:val="00AA0C5B"/>
    <w:rsid w:val="00AB0A7F"/>
    <w:rsid w:val="00B25127"/>
    <w:rsid w:val="00B32732"/>
    <w:rsid w:val="00BA3011"/>
    <w:rsid w:val="00BC0A15"/>
    <w:rsid w:val="00C30E6B"/>
    <w:rsid w:val="00C62F40"/>
    <w:rsid w:val="00C83B88"/>
    <w:rsid w:val="00C9657B"/>
    <w:rsid w:val="00CA64C0"/>
    <w:rsid w:val="00D30878"/>
    <w:rsid w:val="00D70ED0"/>
    <w:rsid w:val="00D8695E"/>
    <w:rsid w:val="00D91596"/>
    <w:rsid w:val="00D96B3F"/>
    <w:rsid w:val="00DB79B0"/>
    <w:rsid w:val="00DE61B6"/>
    <w:rsid w:val="00E15421"/>
    <w:rsid w:val="00E21A92"/>
    <w:rsid w:val="00E22EA9"/>
    <w:rsid w:val="00EB589C"/>
    <w:rsid w:val="00F47B88"/>
    <w:rsid w:val="00FA0C42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047B16-9BBC-41C4-B187-BE739E15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11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791"/>
    <w:pPr>
      <w:keepNext/>
      <w:keepLines/>
      <w:spacing w:after="240"/>
      <w:outlineLvl w:val="1"/>
    </w:pPr>
    <w:rPr>
      <w:rFonts w:ascii="Frutiger LT Std 45 Light" w:eastAsiaTheme="majorEastAsia" w:hAnsi="Frutiger LT Std 45 Light" w:cstheme="majorBidi"/>
      <w:color w:val="595959" w:themeColor="text1" w:themeTint="A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791"/>
    <w:pPr>
      <w:keepNext/>
      <w:keepLines/>
      <w:spacing w:before="40" w:after="0"/>
      <w:outlineLvl w:val="2"/>
    </w:pPr>
    <w:rPr>
      <w:rFonts w:ascii="Frutiger LT Std 45 Light" w:eastAsiaTheme="majorEastAsia" w:hAnsi="Frutiger LT Std 45 Light" w:cstheme="majorBidi"/>
      <w:color w:val="FFC00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16"/>
    <w:pPr>
      <w:ind w:left="720"/>
      <w:contextualSpacing/>
    </w:pPr>
  </w:style>
  <w:style w:type="paragraph" w:customStyle="1" w:styleId="Riiporsavnsn">
    <w:name w:val="Rii_porsavnsn"/>
    <w:basedOn w:val="Normal"/>
    <w:qFormat/>
    <w:rsid w:val="00292116"/>
  </w:style>
  <w:style w:type="paragraph" w:customStyle="1" w:styleId="Riiporavnan">
    <w:name w:val="Rii_poravnan"/>
    <w:basedOn w:val="Normal"/>
    <w:qFormat/>
    <w:rsid w:val="00292116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791"/>
    <w:rPr>
      <w:rFonts w:ascii="Frutiger LT Std 45 Light" w:eastAsiaTheme="majorEastAsia" w:hAnsi="Frutiger LT Std 45 Light" w:cstheme="majorBidi"/>
      <w:color w:val="595959" w:themeColor="text1" w:themeTint="A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791"/>
    <w:rPr>
      <w:rFonts w:ascii="Frutiger LT Std 45 Light" w:eastAsiaTheme="majorEastAsia" w:hAnsi="Frutiger LT Std 45 Light" w:cstheme="majorBidi"/>
      <w:color w:val="FFC000"/>
      <w:sz w:val="36"/>
      <w:szCs w:val="24"/>
    </w:rPr>
  </w:style>
  <w:style w:type="table" w:styleId="TableGrid">
    <w:name w:val="Table Grid"/>
    <w:basedOn w:val="TableNormal"/>
    <w:uiPriority w:val="59"/>
    <w:rsid w:val="0019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C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B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88"/>
  </w:style>
  <w:style w:type="paragraph" w:styleId="Footer">
    <w:name w:val="footer"/>
    <w:basedOn w:val="Normal"/>
    <w:link w:val="FooterChar"/>
    <w:uiPriority w:val="99"/>
    <w:unhideWhenUsed/>
    <w:rsid w:val="00F47B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88"/>
  </w:style>
  <w:style w:type="character" w:styleId="FollowedHyperlink">
    <w:name w:val="FollowedHyperlink"/>
    <w:basedOn w:val="DefaultParagraphFont"/>
    <w:uiPriority w:val="99"/>
    <w:semiHidden/>
    <w:unhideWhenUsed/>
    <w:rsid w:val="00FA0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5FEF-496E-4548-9893-1A9D667C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Vilfan</dc:creator>
  <cp:lastModifiedBy>Sandra Zahić</cp:lastModifiedBy>
  <cp:revision>3</cp:revision>
  <cp:lastPrinted>2015-11-25T08:40:00Z</cp:lastPrinted>
  <dcterms:created xsi:type="dcterms:W3CDTF">2019-07-24T12:20:00Z</dcterms:created>
  <dcterms:modified xsi:type="dcterms:W3CDTF">2019-07-24T12:20:00Z</dcterms:modified>
</cp:coreProperties>
</file>